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7CF0" w14:textId="77777777" w:rsidR="007445C8" w:rsidRDefault="007445C8">
      <w:pPr>
        <w:pStyle w:val="Overskrift1"/>
        <w:rPr>
          <w:sz w:val="32"/>
        </w:rPr>
      </w:pPr>
      <w:r>
        <w:rPr>
          <w:sz w:val="32"/>
        </w:rPr>
        <w:t>MØTEREFERAT</w:t>
      </w:r>
    </w:p>
    <w:p w14:paraId="4511E5A5" w14:textId="77777777" w:rsidR="007445C8" w:rsidRDefault="007445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7445C8" w14:paraId="20410C0F" w14:textId="77777777">
        <w:tc>
          <w:tcPr>
            <w:tcW w:w="1771" w:type="dxa"/>
            <w:tcBorders>
              <w:right w:val="nil"/>
            </w:tcBorders>
          </w:tcPr>
          <w:p w14:paraId="5AA3B857" w14:textId="77777777" w:rsidR="007445C8" w:rsidRDefault="007445C8">
            <w:pPr>
              <w:pStyle w:val="Brdtekst"/>
            </w:pPr>
            <w:r>
              <w:t>Møte (type/sted):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</w:tcBorders>
          </w:tcPr>
          <w:p w14:paraId="55E3D3CC" w14:textId="5ECF98FB" w:rsidR="007445C8" w:rsidRPr="00103DD8" w:rsidRDefault="001B2F6B" w:rsidP="001B2F6B">
            <w:pPr>
              <w:pStyle w:val="Brdtekst"/>
              <w:rPr>
                <w:b/>
              </w:rPr>
            </w:pPr>
            <w:proofErr w:type="spellStart"/>
            <w:r w:rsidRPr="00103DD8">
              <w:rPr>
                <w:b/>
              </w:rPr>
              <w:t>Styresmøte</w:t>
            </w:r>
            <w:proofErr w:type="spellEnd"/>
            <w:r w:rsidRPr="00103DD8">
              <w:rPr>
                <w:b/>
              </w:rPr>
              <w:t xml:space="preserve"> Nord T</w:t>
            </w:r>
            <w:r w:rsidR="00F97318" w:rsidRPr="00103DD8">
              <w:rPr>
                <w:b/>
              </w:rPr>
              <w:t>røndelag</w:t>
            </w:r>
            <w:r w:rsidRPr="00103DD8">
              <w:rPr>
                <w:b/>
              </w:rPr>
              <w:t xml:space="preserve"> </w:t>
            </w:r>
            <w:proofErr w:type="spellStart"/>
            <w:r w:rsidRPr="00103DD8">
              <w:rPr>
                <w:b/>
              </w:rPr>
              <w:t>gjeterhundlag</w:t>
            </w:r>
            <w:proofErr w:type="spellEnd"/>
            <w:r w:rsidR="00F97318" w:rsidRPr="00103DD8">
              <w:rPr>
                <w:b/>
              </w:rPr>
              <w:t xml:space="preserve"> </w:t>
            </w:r>
          </w:p>
        </w:tc>
      </w:tr>
      <w:tr w:rsidR="007445C8" w14:paraId="211C9FC5" w14:textId="77777777"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7851D8" w14:textId="77777777" w:rsidR="007445C8" w:rsidRDefault="007445C8">
            <w:pPr>
              <w:pStyle w:val="Brdtekst"/>
            </w:pPr>
            <w:r>
              <w:t>Møtedato: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8C6B9" w14:textId="061284BC" w:rsidR="007445C8" w:rsidRPr="00103DD8" w:rsidRDefault="001B2F6B" w:rsidP="001B2F6B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>06</w:t>
            </w:r>
            <w:r w:rsidR="00F97318" w:rsidRPr="00103DD8">
              <w:rPr>
                <w:b/>
              </w:rPr>
              <w:t>/</w:t>
            </w:r>
            <w:r w:rsidRPr="00103DD8">
              <w:rPr>
                <w:b/>
              </w:rPr>
              <w:t>10</w:t>
            </w:r>
            <w:r w:rsidR="00F97318" w:rsidRPr="00103DD8">
              <w:rPr>
                <w:b/>
              </w:rPr>
              <w:t>-2014</w:t>
            </w:r>
          </w:p>
        </w:tc>
      </w:tr>
    </w:tbl>
    <w:p w14:paraId="622A0615" w14:textId="77777777" w:rsidR="007445C8" w:rsidRDefault="007445C8">
      <w:pPr>
        <w:pStyle w:val="Brdtek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2835"/>
      </w:tblGrid>
      <w:tr w:rsidR="001B5BC0" w14:paraId="6779B206" w14:textId="77777777" w:rsidTr="001B5BC0">
        <w:tc>
          <w:tcPr>
            <w:tcW w:w="779" w:type="dxa"/>
          </w:tcPr>
          <w:p w14:paraId="01383258" w14:textId="77777777" w:rsidR="001B5BC0" w:rsidRDefault="001B5BC0">
            <w:pPr>
              <w:pStyle w:val="Brdtekst"/>
            </w:pPr>
            <w:r>
              <w:t>Går til:</w:t>
            </w:r>
          </w:p>
        </w:tc>
        <w:tc>
          <w:tcPr>
            <w:tcW w:w="992" w:type="dxa"/>
          </w:tcPr>
          <w:p w14:paraId="63EFFDDC" w14:textId="77777777" w:rsidR="001B5BC0" w:rsidRDefault="001B5BC0">
            <w:pPr>
              <w:pStyle w:val="Brdtekst"/>
            </w:pPr>
            <w:r>
              <w:t>Til stede:</w:t>
            </w:r>
          </w:p>
        </w:tc>
        <w:tc>
          <w:tcPr>
            <w:tcW w:w="2835" w:type="dxa"/>
          </w:tcPr>
          <w:p w14:paraId="08EABAFE" w14:textId="77777777" w:rsidR="001B5BC0" w:rsidRDefault="001B5BC0">
            <w:pPr>
              <w:pStyle w:val="Brdtekst"/>
            </w:pPr>
            <w:r>
              <w:t>Navn:</w:t>
            </w:r>
          </w:p>
        </w:tc>
      </w:tr>
      <w:tr w:rsidR="001B5BC0" w14:paraId="1B77006E" w14:textId="77777777" w:rsidTr="001B5BC0">
        <w:tc>
          <w:tcPr>
            <w:tcW w:w="779" w:type="dxa"/>
          </w:tcPr>
          <w:p w14:paraId="42AF8FB5" w14:textId="0E454D64" w:rsidR="001B5BC0" w:rsidRDefault="001B5BC0">
            <w:pPr>
              <w:pStyle w:val="Brdtekst"/>
            </w:pPr>
            <w:bookmarkStart w:id="0" w:name="mottakere"/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6428F26F" w14:textId="13B6B0E6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11E98ACE" w14:textId="73AB60AA" w:rsidR="001B5BC0" w:rsidRDefault="001B2F6B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Jostein </w:t>
            </w:r>
            <w:proofErr w:type="spellStart"/>
            <w:r>
              <w:rPr>
                <w:b/>
              </w:rPr>
              <w:t>Omli</w:t>
            </w:r>
            <w:proofErr w:type="spellEnd"/>
          </w:p>
        </w:tc>
      </w:tr>
      <w:tr w:rsidR="001B5BC0" w14:paraId="2B107C50" w14:textId="77777777" w:rsidTr="001B5BC0">
        <w:tc>
          <w:tcPr>
            <w:tcW w:w="779" w:type="dxa"/>
          </w:tcPr>
          <w:p w14:paraId="1B6F5429" w14:textId="327DE2E7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18FC6E81" w14:textId="22768998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27281AE3" w14:textId="21881278" w:rsidR="001B5BC0" w:rsidRDefault="001B2F6B">
            <w:pPr>
              <w:pStyle w:val="Brdtekst"/>
              <w:rPr>
                <w:b/>
              </w:rPr>
            </w:pPr>
            <w:r>
              <w:rPr>
                <w:b/>
              </w:rPr>
              <w:t>Petter Landfald</w:t>
            </w:r>
          </w:p>
        </w:tc>
      </w:tr>
      <w:tr w:rsidR="001B5BC0" w14:paraId="4185D110" w14:textId="77777777" w:rsidTr="001B5BC0">
        <w:tc>
          <w:tcPr>
            <w:tcW w:w="779" w:type="dxa"/>
          </w:tcPr>
          <w:p w14:paraId="070617E8" w14:textId="45B2181F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0FCFC0C7" w14:textId="5C5437C6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30234D30" w14:textId="3D7CB49D" w:rsidR="001B5BC0" w:rsidRDefault="001B2F6B">
            <w:pPr>
              <w:pStyle w:val="Brdtekst"/>
              <w:rPr>
                <w:b/>
              </w:rPr>
            </w:pPr>
            <w:r>
              <w:rPr>
                <w:b/>
              </w:rPr>
              <w:t>Sanna Rømo</w:t>
            </w:r>
          </w:p>
        </w:tc>
      </w:tr>
      <w:tr w:rsidR="001B5BC0" w14:paraId="7BD9D9A8" w14:textId="77777777" w:rsidTr="001B5BC0">
        <w:tc>
          <w:tcPr>
            <w:tcW w:w="779" w:type="dxa"/>
          </w:tcPr>
          <w:p w14:paraId="0F39E0E4" w14:textId="6F8003BB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3A754127" w14:textId="1D1C06F6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3F514318" w14:textId="28D5BF5E" w:rsidR="001B5BC0" w:rsidRDefault="001B5BC0">
            <w:pPr>
              <w:pStyle w:val="Brdtekst"/>
              <w:rPr>
                <w:b/>
              </w:rPr>
            </w:pPr>
            <w:r>
              <w:rPr>
                <w:b/>
              </w:rPr>
              <w:t>Hans Morten Eriksen</w:t>
            </w:r>
          </w:p>
        </w:tc>
      </w:tr>
      <w:tr w:rsidR="001B5BC0" w14:paraId="3859A5CD" w14:textId="77777777" w:rsidTr="001B5BC0">
        <w:tc>
          <w:tcPr>
            <w:tcW w:w="779" w:type="dxa"/>
          </w:tcPr>
          <w:p w14:paraId="043EA561" w14:textId="782EF204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725B2A44" w14:textId="3C076888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2E715D1A" w14:textId="7F16F234" w:rsidR="001B5BC0" w:rsidRDefault="001B2F6B">
            <w:pPr>
              <w:pStyle w:val="Brdtekst"/>
              <w:rPr>
                <w:b/>
              </w:rPr>
            </w:pPr>
            <w:r>
              <w:rPr>
                <w:b/>
              </w:rPr>
              <w:t>Randi Lund</w:t>
            </w:r>
          </w:p>
        </w:tc>
      </w:tr>
      <w:tr w:rsidR="001B5BC0" w14:paraId="5213AA28" w14:textId="77777777" w:rsidTr="001B5BC0">
        <w:tc>
          <w:tcPr>
            <w:tcW w:w="779" w:type="dxa"/>
          </w:tcPr>
          <w:p w14:paraId="70D85D70" w14:textId="174750A5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37858082" w14:textId="25ED8882" w:rsidR="001B5BC0" w:rsidRDefault="001B5BC0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179FC795" w14:textId="4EB39577" w:rsidR="004416D2" w:rsidRDefault="00594258">
            <w:pPr>
              <w:pStyle w:val="Brdtekst"/>
              <w:rPr>
                <w:b/>
              </w:rPr>
            </w:pPr>
            <w:r>
              <w:rPr>
                <w:b/>
              </w:rPr>
              <w:t>Tor Arne Olsen</w:t>
            </w:r>
          </w:p>
        </w:tc>
      </w:tr>
      <w:tr w:rsidR="00A30EB5" w14:paraId="23A286B3" w14:textId="77777777" w:rsidTr="001B5BC0">
        <w:tc>
          <w:tcPr>
            <w:tcW w:w="779" w:type="dxa"/>
          </w:tcPr>
          <w:p w14:paraId="678D3317" w14:textId="0A87CC8E" w:rsidR="00A30EB5" w:rsidRDefault="00A30EB5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2EEDF464" w14:textId="75A4FAB2" w:rsidR="00A30EB5" w:rsidRDefault="00A30EB5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79C55D8B" w14:textId="55326610" w:rsidR="00A30EB5" w:rsidRDefault="00A30EB5">
            <w:pPr>
              <w:pStyle w:val="Brdtekst"/>
              <w:rPr>
                <w:b/>
              </w:rPr>
            </w:pPr>
            <w:r>
              <w:rPr>
                <w:b/>
              </w:rPr>
              <w:t>Kari Anne Green</w:t>
            </w:r>
          </w:p>
        </w:tc>
      </w:tr>
      <w:tr w:rsidR="00A30EB5" w14:paraId="5BF68211" w14:textId="77777777" w:rsidTr="001B5BC0">
        <w:tc>
          <w:tcPr>
            <w:tcW w:w="779" w:type="dxa"/>
          </w:tcPr>
          <w:p w14:paraId="0862BCCE" w14:textId="1331F8DD" w:rsidR="00A30EB5" w:rsidRDefault="00A30EB5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4EF1EE7F" w14:textId="0C79CD01" w:rsidR="00A30EB5" w:rsidRDefault="00A30EB5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14:paraId="325758CD" w14:textId="37BA4893" w:rsidR="00A30EB5" w:rsidRDefault="00A30EB5">
            <w:pPr>
              <w:pStyle w:val="Brdtekst"/>
              <w:rPr>
                <w:b/>
              </w:rPr>
            </w:pPr>
            <w:r>
              <w:rPr>
                <w:b/>
              </w:rPr>
              <w:t>Brynjulf Elden</w:t>
            </w:r>
          </w:p>
        </w:tc>
      </w:tr>
      <w:tr w:rsidR="00A30EB5" w14:paraId="552C2E95" w14:textId="77777777" w:rsidTr="001B5BC0">
        <w:tc>
          <w:tcPr>
            <w:tcW w:w="779" w:type="dxa"/>
          </w:tcPr>
          <w:p w14:paraId="79133B2C" w14:textId="129C15BC" w:rsidR="00A30EB5" w:rsidRDefault="00A30EB5">
            <w:pPr>
              <w:pStyle w:val="Brdtekst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14:paraId="71D1F803" w14:textId="0531E59E" w:rsidR="00A30EB5" w:rsidRDefault="00A30EB5">
            <w:pPr>
              <w:pStyle w:val="Brdtekst"/>
            </w:pPr>
          </w:p>
        </w:tc>
        <w:tc>
          <w:tcPr>
            <w:tcW w:w="2835" w:type="dxa"/>
          </w:tcPr>
          <w:p w14:paraId="1F24786A" w14:textId="13537EBD" w:rsidR="00A30EB5" w:rsidRDefault="00A30EB5">
            <w:pPr>
              <w:pStyle w:val="Brdtekst"/>
              <w:rPr>
                <w:b/>
              </w:rPr>
            </w:pPr>
            <w:r>
              <w:rPr>
                <w:b/>
              </w:rPr>
              <w:t>Johan Schei</w:t>
            </w:r>
          </w:p>
        </w:tc>
      </w:tr>
      <w:bookmarkEnd w:id="0"/>
    </w:tbl>
    <w:p w14:paraId="3F582F23" w14:textId="77777777" w:rsidR="007445C8" w:rsidRDefault="007445C8">
      <w:pPr>
        <w:pStyle w:val="Brdtek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965"/>
        <w:gridCol w:w="2637"/>
      </w:tblGrid>
      <w:tr w:rsidR="007445C8" w14:paraId="0C745F50" w14:textId="77777777">
        <w:tc>
          <w:tcPr>
            <w:tcW w:w="1771" w:type="dxa"/>
            <w:tcBorders>
              <w:bottom w:val="nil"/>
            </w:tcBorders>
          </w:tcPr>
          <w:p w14:paraId="35153961" w14:textId="77777777" w:rsidR="007445C8" w:rsidRDefault="007445C8">
            <w:pPr>
              <w:pStyle w:val="Brdtekst"/>
            </w:pPr>
            <w:r>
              <w:t>Møtereferent:</w:t>
            </w:r>
          </w:p>
        </w:tc>
        <w:tc>
          <w:tcPr>
            <w:tcW w:w="2835" w:type="dxa"/>
          </w:tcPr>
          <w:p w14:paraId="0A471070" w14:textId="3FCCCD67" w:rsidR="007445C8" w:rsidRDefault="00594258">
            <w:pPr>
              <w:pStyle w:val="Brdtekst"/>
            </w:pPr>
            <w:r>
              <w:t xml:space="preserve">Jostein </w:t>
            </w:r>
            <w:proofErr w:type="spellStart"/>
            <w:r>
              <w:t>Omli</w:t>
            </w:r>
            <w:proofErr w:type="spellEnd"/>
          </w:p>
        </w:tc>
        <w:tc>
          <w:tcPr>
            <w:tcW w:w="1965" w:type="dxa"/>
          </w:tcPr>
          <w:p w14:paraId="634E5620" w14:textId="77777777" w:rsidR="007445C8" w:rsidRDefault="007445C8">
            <w:pPr>
              <w:pStyle w:val="Brdtekst"/>
            </w:pPr>
            <w:r>
              <w:t>Vedlegg:</w:t>
            </w:r>
          </w:p>
        </w:tc>
        <w:tc>
          <w:tcPr>
            <w:tcW w:w="2637" w:type="dxa"/>
          </w:tcPr>
          <w:p w14:paraId="4F4B07BB" w14:textId="77777777" w:rsidR="007445C8" w:rsidRDefault="007445C8">
            <w:pPr>
              <w:pStyle w:val="Brdtekst"/>
              <w:rPr>
                <w:b/>
              </w:rPr>
            </w:pPr>
          </w:p>
        </w:tc>
      </w:tr>
      <w:tr w:rsidR="007445C8" w14:paraId="58741271" w14:textId="77777777">
        <w:tc>
          <w:tcPr>
            <w:tcW w:w="1771" w:type="dxa"/>
            <w:tcBorders>
              <w:bottom w:val="single" w:sz="6" w:space="0" w:color="auto"/>
            </w:tcBorders>
          </w:tcPr>
          <w:p w14:paraId="67793363" w14:textId="77777777" w:rsidR="007445C8" w:rsidRDefault="007445C8">
            <w:pPr>
              <w:pStyle w:val="Brdtekst"/>
            </w:pPr>
            <w:r>
              <w:t>Neste møte:</w:t>
            </w:r>
          </w:p>
        </w:tc>
        <w:tc>
          <w:tcPr>
            <w:tcW w:w="7437" w:type="dxa"/>
            <w:gridSpan w:val="3"/>
          </w:tcPr>
          <w:p w14:paraId="2FB54711" w14:textId="66E5DDCD" w:rsidR="007445C8" w:rsidRDefault="00594258">
            <w:pPr>
              <w:pStyle w:val="Brdtekst"/>
              <w:rPr>
                <w:b/>
              </w:rPr>
            </w:pPr>
            <w:r>
              <w:rPr>
                <w:b/>
              </w:rPr>
              <w:t>20.11.2014</w:t>
            </w:r>
          </w:p>
        </w:tc>
      </w:tr>
    </w:tbl>
    <w:p w14:paraId="77F46CE3" w14:textId="77777777" w:rsidR="007445C8" w:rsidRDefault="007445C8"/>
    <w:p w14:paraId="7702399F" w14:textId="77777777" w:rsidR="007445C8" w:rsidRDefault="007445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04"/>
        <w:gridCol w:w="1060"/>
      </w:tblGrid>
      <w:tr w:rsidR="007445C8" w14:paraId="26938CB7" w14:textId="77777777" w:rsidTr="00381262">
        <w:tc>
          <w:tcPr>
            <w:tcW w:w="1346" w:type="dxa"/>
          </w:tcPr>
          <w:p w14:paraId="2B697E07" w14:textId="009E8216" w:rsidR="007445C8" w:rsidRDefault="00A30EB5">
            <w:pPr>
              <w:pStyle w:val="Brdtekst"/>
            </w:pPr>
            <w:r>
              <w:t>J</w:t>
            </w:r>
            <w:r w:rsidR="0007617C">
              <w:t>ostein</w:t>
            </w:r>
          </w:p>
        </w:tc>
        <w:tc>
          <w:tcPr>
            <w:tcW w:w="6804" w:type="dxa"/>
          </w:tcPr>
          <w:p w14:paraId="0914905D" w14:textId="743E9A60" w:rsidR="00A30EB5" w:rsidRPr="00A30EB5" w:rsidRDefault="00A30EB5" w:rsidP="00A30EB5">
            <w:pPr>
              <w:pStyle w:val="Brdtekst"/>
              <w:rPr>
                <w:b/>
              </w:rPr>
            </w:pPr>
            <w:r w:rsidRPr="00A30EB5">
              <w:rPr>
                <w:b/>
              </w:rPr>
              <w:t>Ønsker velkommen.</w:t>
            </w:r>
          </w:p>
        </w:tc>
        <w:tc>
          <w:tcPr>
            <w:tcW w:w="1060" w:type="dxa"/>
          </w:tcPr>
          <w:p w14:paraId="74F2EDA3" w14:textId="77777777" w:rsidR="007445C8" w:rsidRDefault="007445C8">
            <w:pPr>
              <w:pStyle w:val="Brdtekst"/>
            </w:pPr>
          </w:p>
        </w:tc>
      </w:tr>
      <w:tr w:rsidR="007445C8" w14:paraId="34CD1441" w14:textId="77777777" w:rsidTr="00381262">
        <w:tc>
          <w:tcPr>
            <w:tcW w:w="1346" w:type="dxa"/>
          </w:tcPr>
          <w:p w14:paraId="0589FDC2" w14:textId="39E3548F" w:rsidR="007445C8" w:rsidRDefault="00044E18">
            <w:pPr>
              <w:pStyle w:val="Brdtekst"/>
            </w:pPr>
            <w:r>
              <w:t>J</w:t>
            </w:r>
            <w:r w:rsidR="0007617C">
              <w:t>ostein</w:t>
            </w:r>
          </w:p>
        </w:tc>
        <w:tc>
          <w:tcPr>
            <w:tcW w:w="6804" w:type="dxa"/>
          </w:tcPr>
          <w:p w14:paraId="21AE753F" w14:textId="77777777" w:rsidR="00401A9C" w:rsidRDefault="00044E18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Kan fortelle at det er kun 6 betalende medlemmer i </w:t>
            </w:r>
            <w:proofErr w:type="gramStart"/>
            <w:r>
              <w:rPr>
                <w:b/>
              </w:rPr>
              <w:t>laget  PT</w:t>
            </w:r>
            <w:proofErr w:type="gramEnd"/>
            <w:r>
              <w:rPr>
                <w:b/>
              </w:rPr>
              <w:t>, dette skyldes sen utsendelse av kontingent krav.</w:t>
            </w:r>
            <w:r>
              <w:rPr>
                <w:b/>
              </w:rPr>
              <w:br/>
              <w:t>Jostein forteller videre at dette ligger på han da han</w:t>
            </w:r>
            <w:r w:rsidRPr="00044E18">
              <w:rPr>
                <w:b/>
                <w:u w:val="single"/>
              </w:rPr>
              <w:t xml:space="preserve"> ikke</w:t>
            </w:r>
            <w:r>
              <w:rPr>
                <w:b/>
              </w:rPr>
              <w:t xml:space="preserve"> har fulgt opp dette godt nok.</w:t>
            </w:r>
          </w:p>
          <w:p w14:paraId="07123934" w14:textId="0CD98DF2" w:rsidR="00044E18" w:rsidRDefault="00044E18">
            <w:pPr>
              <w:pStyle w:val="Brdtekst"/>
              <w:rPr>
                <w:b/>
              </w:rPr>
            </w:pPr>
            <w:r>
              <w:rPr>
                <w:b/>
              </w:rPr>
              <w:t>Hva e</w:t>
            </w:r>
            <w:r w:rsidR="00ED1847">
              <w:rPr>
                <w:b/>
              </w:rPr>
              <w:t>r</w:t>
            </w:r>
            <w:r>
              <w:rPr>
                <w:b/>
              </w:rPr>
              <w:t xml:space="preserve"> gjort ?</w:t>
            </w:r>
          </w:p>
          <w:p w14:paraId="3A00930A" w14:textId="77777777" w:rsidR="00044E18" w:rsidRDefault="00044E18" w:rsidP="00044E1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Ringt rundt til medlemmer</w:t>
            </w:r>
          </w:p>
          <w:p w14:paraId="3315C42F" w14:textId="77777777" w:rsidR="00044E18" w:rsidRDefault="00044E18" w:rsidP="00044E1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Sendt krav pr epost</w:t>
            </w:r>
          </w:p>
          <w:p w14:paraId="19D8B493" w14:textId="49F48D00" w:rsidR="00044E18" w:rsidRPr="00044E18" w:rsidRDefault="00044E18" w:rsidP="00044E1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Pratet rundt i miljøet for å skaffe medlemmer</w:t>
            </w:r>
            <w:r w:rsidRPr="00044E18"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14:paraId="29942E9D" w14:textId="77777777" w:rsidR="007445C8" w:rsidRDefault="007445C8">
            <w:pPr>
              <w:pStyle w:val="Brdtekst"/>
            </w:pPr>
          </w:p>
        </w:tc>
      </w:tr>
      <w:tr w:rsidR="007D224C" w14:paraId="51992F8F" w14:textId="77777777" w:rsidTr="00381262">
        <w:tc>
          <w:tcPr>
            <w:tcW w:w="1346" w:type="dxa"/>
          </w:tcPr>
          <w:p w14:paraId="7612CB6E" w14:textId="23F3F85A" w:rsidR="007D224C" w:rsidRDefault="00044E18">
            <w:pPr>
              <w:pStyle w:val="Brdtekst"/>
            </w:pPr>
            <w:r>
              <w:t>S</w:t>
            </w:r>
            <w:r w:rsidR="0007617C">
              <w:t>anna</w:t>
            </w:r>
          </w:p>
        </w:tc>
        <w:tc>
          <w:tcPr>
            <w:tcW w:w="6804" w:type="dxa"/>
          </w:tcPr>
          <w:p w14:paraId="1B36415A" w14:textId="26CD97EB" w:rsidR="004A1F0E" w:rsidRPr="00103DD8" w:rsidRDefault="00044E18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 xml:space="preserve">Sanna sier </w:t>
            </w:r>
            <w:r w:rsidR="000E1C68" w:rsidRPr="00103DD8">
              <w:rPr>
                <w:b/>
              </w:rPr>
              <w:t>det er kommet inn 12 nye medlemmer nå de siste dagene.</w:t>
            </w:r>
          </w:p>
          <w:p w14:paraId="4A132FA0" w14:textId="56604B2E" w:rsidR="0026347C" w:rsidRPr="00103DD8" w:rsidRDefault="000E1C68" w:rsidP="000E1C68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 xml:space="preserve">+ 5 stykker hun ikke vet navnet på enda </w:t>
            </w:r>
            <w:proofErr w:type="spellStart"/>
            <w:r w:rsidRPr="00103DD8">
              <w:rPr>
                <w:b/>
              </w:rPr>
              <w:t>pga</w:t>
            </w:r>
            <w:proofErr w:type="spellEnd"/>
            <w:r w:rsidRPr="00103DD8">
              <w:rPr>
                <w:b/>
              </w:rPr>
              <w:t xml:space="preserve"> dårlig merking på betalingen.</w:t>
            </w:r>
          </w:p>
        </w:tc>
        <w:tc>
          <w:tcPr>
            <w:tcW w:w="1060" w:type="dxa"/>
          </w:tcPr>
          <w:p w14:paraId="5D16DFEB" w14:textId="77777777" w:rsidR="007D224C" w:rsidRDefault="007D224C">
            <w:pPr>
              <w:pStyle w:val="Brdtekst"/>
            </w:pPr>
          </w:p>
        </w:tc>
      </w:tr>
      <w:tr w:rsidR="00311904" w14:paraId="2BDF8230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9DE" w14:textId="6DD362C3" w:rsidR="00311904" w:rsidRDefault="0007617C" w:rsidP="007D3121">
            <w:pPr>
              <w:pStyle w:val="Brdtekst"/>
            </w:pPr>
            <w:r>
              <w:t>Tor Arne</w:t>
            </w:r>
          </w:p>
          <w:p w14:paraId="6992D642" w14:textId="5F12B3AB" w:rsidR="002F1ABB" w:rsidRDefault="002F1ABB" w:rsidP="007D3121">
            <w:pPr>
              <w:pStyle w:val="Brdteks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97D" w14:textId="77777777" w:rsidR="002F1ABB" w:rsidRDefault="00DE0AF3" w:rsidP="00C0438B">
            <w:pPr>
              <w:pStyle w:val="Brdtekst"/>
              <w:rPr>
                <w:b/>
              </w:rPr>
            </w:pPr>
            <w:r w:rsidRPr="00DE0AF3">
              <w:rPr>
                <w:b/>
              </w:rPr>
              <w:t>Gjeteren</w:t>
            </w:r>
          </w:p>
          <w:p w14:paraId="27ADF4A2" w14:textId="77777777" w:rsidR="00DE0AF3" w:rsidRDefault="000601C8" w:rsidP="000601C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Mye positiv tilbake melding</w:t>
            </w:r>
          </w:p>
          <w:p w14:paraId="120DCC76" w14:textId="77777777" w:rsidR="000601C8" w:rsidRDefault="000601C8" w:rsidP="000601C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Mye stoff skulle komme men ingen ting kom </w:t>
            </w:r>
          </w:p>
          <w:p w14:paraId="45F564CF" w14:textId="77777777" w:rsidR="00D67124" w:rsidRDefault="00D67124" w:rsidP="000601C8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Jostein skulle sende medlemslister som ikke har kommet</w:t>
            </w:r>
          </w:p>
          <w:p w14:paraId="759F1514" w14:textId="2C230098" w:rsidR="00D67124" w:rsidRDefault="00D67124" w:rsidP="000F33DB">
            <w:pPr>
              <w:pStyle w:val="Brdtekst"/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Leders </w:t>
            </w:r>
            <w:proofErr w:type="gramStart"/>
            <w:r>
              <w:rPr>
                <w:b/>
              </w:rPr>
              <w:t>ansvar ,</w:t>
            </w:r>
            <w:proofErr w:type="gramEnd"/>
            <w:r>
              <w:rPr>
                <w:b/>
              </w:rPr>
              <w:t xml:space="preserve"> men han har ikke tatt nok ansvar</w:t>
            </w:r>
            <w:r w:rsidR="000F33DB">
              <w:rPr>
                <w:b/>
              </w:rPr>
              <w:t xml:space="preserve"> her.</w:t>
            </w:r>
          </w:p>
          <w:p w14:paraId="4B5662CD" w14:textId="7532BF69" w:rsidR="00D67124" w:rsidRDefault="00D67124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Jostein beklager at han har gjort for lite.</w:t>
            </w:r>
          </w:p>
          <w:p w14:paraId="55DAA388" w14:textId="3FC069DB" w:rsidR="000F33DB" w:rsidRDefault="000F33DB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Derfor har ikke Tor Arne giddet å lage noen gjeter.</w:t>
            </w:r>
          </w:p>
          <w:p w14:paraId="6F7480F5" w14:textId="01D58551" w:rsidR="00D67124" w:rsidRDefault="00D67124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Hans Morten </w:t>
            </w:r>
            <w:r w:rsidR="000F33DB">
              <w:rPr>
                <w:b/>
              </w:rPr>
              <w:t xml:space="preserve">har </w:t>
            </w:r>
            <w:r>
              <w:rPr>
                <w:b/>
              </w:rPr>
              <w:t xml:space="preserve">lovet </w:t>
            </w:r>
            <w:proofErr w:type="gramStart"/>
            <w:r>
              <w:rPr>
                <w:b/>
              </w:rPr>
              <w:t>og</w:t>
            </w:r>
            <w:proofErr w:type="gramEnd"/>
            <w:r>
              <w:rPr>
                <w:b/>
              </w:rPr>
              <w:t xml:space="preserve"> s</w:t>
            </w:r>
            <w:r w:rsidR="000F33DB">
              <w:rPr>
                <w:b/>
              </w:rPr>
              <w:t>ende inn til stoff til gjeteren etter at han fikk vite om dette.</w:t>
            </w:r>
          </w:p>
          <w:p w14:paraId="5F3EA0EB" w14:textId="1BEFAF6C" w:rsidR="00D67124" w:rsidRDefault="00D67124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Dette skal gjøres før </w:t>
            </w:r>
            <w:proofErr w:type="gramStart"/>
            <w:r>
              <w:rPr>
                <w:b/>
              </w:rPr>
              <w:t>jul</w:t>
            </w:r>
            <w:r w:rsidR="00E474F5">
              <w:rPr>
                <w:b/>
              </w:rPr>
              <w:t xml:space="preserve"> ,</w:t>
            </w:r>
            <w:proofErr w:type="gramEnd"/>
            <w:r w:rsidR="00E474F5">
              <w:rPr>
                <w:b/>
              </w:rPr>
              <w:t xml:space="preserve"> senest 10.desember</w:t>
            </w:r>
          </w:p>
          <w:p w14:paraId="36E619CE" w14:textId="55297436" w:rsidR="00D67124" w:rsidRDefault="00D67124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Husk å ta med innkalling til Årsmøte</w:t>
            </w:r>
            <w:r w:rsidR="00E474F5">
              <w:rPr>
                <w:b/>
              </w:rPr>
              <w:t>.</w:t>
            </w:r>
          </w:p>
          <w:p w14:paraId="76E32432" w14:textId="561560A7" w:rsidR="00E474F5" w:rsidRDefault="00E474F5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Det skal sendes ut en ny utgave av gjeteren rett etter årsmøte med innb</w:t>
            </w:r>
            <w:r w:rsidR="000F33DB">
              <w:rPr>
                <w:b/>
              </w:rPr>
              <w:t>etalings blanket for medlemskap 2015.</w:t>
            </w:r>
          </w:p>
          <w:p w14:paraId="325C1B60" w14:textId="601829E5" w:rsidR="00E474F5" w:rsidRPr="00D67124" w:rsidRDefault="00E474F5" w:rsidP="00D6712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Tor Arne bør være med på møte tidlig på året. </w:t>
            </w:r>
          </w:p>
          <w:p w14:paraId="4B9EF1C0" w14:textId="79DD9DA3" w:rsidR="000601C8" w:rsidRPr="00DE0AF3" w:rsidRDefault="000601C8" w:rsidP="00D67124">
            <w:pPr>
              <w:pStyle w:val="Brdtekst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134" w14:textId="77777777" w:rsidR="00311904" w:rsidRDefault="00311904" w:rsidP="007D3121">
            <w:pPr>
              <w:pStyle w:val="Brdtekst"/>
            </w:pPr>
          </w:p>
        </w:tc>
      </w:tr>
      <w:tr w:rsidR="00311904" w14:paraId="0E17FB84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B0D" w14:textId="1A0C18A7" w:rsidR="00311904" w:rsidRPr="00103DD8" w:rsidRDefault="00E474F5" w:rsidP="007D3121">
            <w:pPr>
              <w:pStyle w:val="Brdtekst"/>
            </w:pPr>
            <w:r w:rsidRPr="00103DD8">
              <w:lastRenderedPageBreak/>
              <w:t>Alle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0EF" w14:textId="1E82C681" w:rsidR="00E474F5" w:rsidRDefault="00537C20" w:rsidP="008336B7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Neste </w:t>
            </w:r>
            <w:r w:rsidR="00E474F5">
              <w:rPr>
                <w:b/>
              </w:rPr>
              <w:t>Møte</w:t>
            </w:r>
          </w:p>
          <w:p w14:paraId="0C8696E4" w14:textId="68BEDDE8" w:rsidR="002F1ABB" w:rsidRPr="00E474F5" w:rsidRDefault="00E474F5" w:rsidP="00E474F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 w:rsidRPr="00E474F5">
              <w:rPr>
                <w:b/>
              </w:rPr>
              <w:t>Nytt møte er satt til 20.november</w:t>
            </w:r>
            <w:r w:rsidR="00524894">
              <w:rPr>
                <w:b/>
              </w:rPr>
              <w:t xml:space="preserve"> klokken 1800 hos Jostein </w:t>
            </w:r>
            <w:proofErr w:type="spellStart"/>
            <w:r w:rsidR="00524894">
              <w:rPr>
                <w:b/>
              </w:rPr>
              <w:t>Omli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705" w14:textId="77777777" w:rsidR="00311904" w:rsidRDefault="00311904" w:rsidP="007D3121">
            <w:pPr>
              <w:pStyle w:val="Brdtekst"/>
            </w:pPr>
          </w:p>
        </w:tc>
      </w:tr>
      <w:tr w:rsidR="00311904" w14:paraId="5E77C1F3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27B" w14:textId="312EFF68" w:rsidR="00311904" w:rsidRPr="00103DD8" w:rsidRDefault="00882C7B" w:rsidP="007D3121">
            <w:pPr>
              <w:pStyle w:val="Brdtekst"/>
            </w:pPr>
            <w:r w:rsidRPr="00103DD8">
              <w:t>Sanna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151" w14:textId="77777777" w:rsidR="00311904" w:rsidRDefault="00882C7B" w:rsidP="007D3121">
            <w:pPr>
              <w:pStyle w:val="Brdtekst"/>
              <w:rPr>
                <w:b/>
              </w:rPr>
            </w:pPr>
            <w:r w:rsidRPr="00882C7B">
              <w:rPr>
                <w:b/>
              </w:rPr>
              <w:t>Økonomi</w:t>
            </w:r>
          </w:p>
          <w:p w14:paraId="73FE10FA" w14:textId="0B7FB87E" w:rsidR="00882C7B" w:rsidRDefault="000F33D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Sanna kan fortelle</w:t>
            </w:r>
            <w:r w:rsidR="00882C7B">
              <w:rPr>
                <w:b/>
              </w:rPr>
              <w:t xml:space="preserve"> at det meste står på stedet hvil</w:t>
            </w:r>
          </w:p>
          <w:p w14:paraId="237AD5C8" w14:textId="77777777" w:rsidR="00882C7B" w:rsidRDefault="00882C7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Noen fordringer utestående fra 2013</w:t>
            </w:r>
          </w:p>
          <w:p w14:paraId="2A5A5F3D" w14:textId="77777777" w:rsidR="00882C7B" w:rsidRDefault="00882C7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Mangler inntekt fra 5 </w:t>
            </w:r>
            <w:proofErr w:type="spellStart"/>
            <w:r>
              <w:rPr>
                <w:b/>
              </w:rPr>
              <w:t>stk</w:t>
            </w:r>
            <w:proofErr w:type="spellEnd"/>
            <w:r>
              <w:rPr>
                <w:b/>
              </w:rPr>
              <w:t xml:space="preserve"> fra Leksvik + 1 + 2</w:t>
            </w:r>
          </w:p>
          <w:p w14:paraId="68045FF4" w14:textId="77777777" w:rsidR="00882C7B" w:rsidRDefault="00882C7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Sanna forteller videre at hun har purret på flere ganger uten </w:t>
            </w:r>
            <w:proofErr w:type="gramStart"/>
            <w:r>
              <w:rPr>
                <w:b/>
              </w:rPr>
              <w:t>hell ,</w:t>
            </w:r>
            <w:proofErr w:type="gramEnd"/>
            <w:r>
              <w:rPr>
                <w:b/>
              </w:rPr>
              <w:t xml:space="preserve"> da pr telefon / mail.</w:t>
            </w:r>
          </w:p>
          <w:p w14:paraId="3DD5792A" w14:textId="348B58BE" w:rsidR="000F33DB" w:rsidRDefault="000F33D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Sanna mener hun har bra kontroll på økonomien i år.</w:t>
            </w:r>
          </w:p>
          <w:p w14:paraId="04625A26" w14:textId="60D82E17" w:rsidR="00882C7B" w:rsidRPr="00882C7B" w:rsidRDefault="00882C7B" w:rsidP="00882C7B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Jostein </w:t>
            </w:r>
            <w:r w:rsidR="00517135">
              <w:rPr>
                <w:b/>
              </w:rPr>
              <w:t>tar på seg å purre opp videre på disse</w:t>
            </w:r>
            <w:r w:rsidR="000F33DB">
              <w:rPr>
                <w:b/>
              </w:rPr>
              <w:t xml:space="preserve"> som ikke har betalt for kurset i 2013.</w:t>
            </w:r>
            <w:r w:rsidR="00517135">
              <w:rPr>
                <w:b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0D6" w14:textId="77777777" w:rsidR="00311904" w:rsidRDefault="00311904" w:rsidP="007D3121">
            <w:pPr>
              <w:pStyle w:val="Brdtekst"/>
            </w:pPr>
          </w:p>
        </w:tc>
      </w:tr>
      <w:tr w:rsidR="00311904" w14:paraId="1E3040FF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9CF" w14:textId="23984476" w:rsidR="00311904" w:rsidRPr="00103DD8" w:rsidRDefault="00517135" w:rsidP="007D3121">
            <w:pPr>
              <w:pStyle w:val="Brdtekst"/>
            </w:pPr>
            <w:r w:rsidRPr="00103DD8">
              <w:t>Hans Morten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E84" w14:textId="11C04AE6" w:rsidR="00311904" w:rsidRDefault="00BA4FCC" w:rsidP="00517135">
            <w:pPr>
              <w:pStyle w:val="Brdtekst"/>
              <w:rPr>
                <w:b/>
              </w:rPr>
            </w:pPr>
            <w:r>
              <w:rPr>
                <w:b/>
              </w:rPr>
              <w:t>Oppsummering prøver</w:t>
            </w:r>
          </w:p>
          <w:p w14:paraId="06DC78FF" w14:textId="77777777" w:rsidR="00517135" w:rsidRDefault="00517135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 kvalitet på årets prøver</w:t>
            </w:r>
          </w:p>
          <w:p w14:paraId="706634C2" w14:textId="1E6E1F4D" w:rsidR="00BA4FCC" w:rsidRPr="00BA4FCC" w:rsidRDefault="00517135" w:rsidP="00BA4FCC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Mange prøver</w:t>
            </w:r>
          </w:p>
          <w:p w14:paraId="14F34F1C" w14:textId="05A1C90B" w:rsidR="00517135" w:rsidRDefault="00517135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Masse positive tilbake meldinger på årets </w:t>
            </w:r>
            <w:r w:rsidR="00732005">
              <w:rPr>
                <w:b/>
              </w:rPr>
              <w:t>Norges</w:t>
            </w:r>
            <w:r>
              <w:rPr>
                <w:b/>
              </w:rPr>
              <w:t xml:space="preserve"> serie prøve</w:t>
            </w:r>
            <w:r w:rsidR="00BA4FCC">
              <w:rPr>
                <w:b/>
              </w:rPr>
              <w:t xml:space="preserve"> fra deltagerne.</w:t>
            </w:r>
          </w:p>
          <w:p w14:paraId="5CC3E9AA" w14:textId="7154F49D" w:rsidR="00BA4FCC" w:rsidRDefault="00BA4FCC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 fikk skryt av bane og sau. Alle led fungerte utmerket.</w:t>
            </w:r>
          </w:p>
          <w:p w14:paraId="63390F96" w14:textId="72ADA6DA" w:rsidR="00BA4FCC" w:rsidRDefault="00BA4FCC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Takk til alle som bidro til at dette ble vellykket.</w:t>
            </w:r>
          </w:p>
          <w:p w14:paraId="3B79D047" w14:textId="77777777" w:rsidR="00D260DF" w:rsidRDefault="00517135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Det ble diskutert en del rundt det å arrangere NT cup prøve med hent på opp mot 550 </w:t>
            </w:r>
            <w:proofErr w:type="gramStart"/>
            <w:r>
              <w:rPr>
                <w:b/>
              </w:rPr>
              <w:t>meter ,</w:t>
            </w:r>
            <w:proofErr w:type="gramEnd"/>
            <w:r>
              <w:rPr>
                <w:b/>
              </w:rPr>
              <w:t xml:space="preserve"> her var det litt spredning i gruppa. N</w:t>
            </w:r>
            <w:r w:rsidRPr="00517135">
              <w:rPr>
                <w:b/>
              </w:rPr>
              <w:t>oen</w:t>
            </w:r>
            <w:r>
              <w:rPr>
                <w:b/>
              </w:rPr>
              <w:t xml:space="preserve"> mente dette ble for langt mens andre mente at vi måtte kunne arrangere </w:t>
            </w:r>
            <w:r w:rsidR="00D260DF">
              <w:rPr>
                <w:b/>
              </w:rPr>
              <w:t>minst 1 av 11 klasse 3 prøver for at di beste skulle få utfordringer slik som dem møter når dem kommer til NM osv.</w:t>
            </w:r>
          </w:p>
          <w:p w14:paraId="6935EEBE" w14:textId="65049939" w:rsidR="00517135" w:rsidRPr="00517135" w:rsidRDefault="00D260DF" w:rsidP="00517135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Spørsmålet bør tas opp på årsmøte angående dette spørsmål</w:t>
            </w:r>
            <w:r w:rsidR="00517135" w:rsidRPr="00517135">
              <w:rPr>
                <w:b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8B5" w14:textId="77777777" w:rsidR="00311904" w:rsidRDefault="00311904" w:rsidP="007D3121">
            <w:pPr>
              <w:pStyle w:val="Brdtekst"/>
            </w:pPr>
          </w:p>
        </w:tc>
      </w:tr>
      <w:tr w:rsidR="00311904" w14:paraId="2A523779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6ED" w14:textId="1F17E4B5" w:rsidR="00884C0E" w:rsidRPr="00103DD8" w:rsidRDefault="00D260DF" w:rsidP="007D3121">
            <w:pPr>
              <w:pStyle w:val="Brdtekst"/>
            </w:pPr>
            <w:r w:rsidRPr="00103DD8">
              <w:t>Petter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641" w14:textId="77777777" w:rsidR="00B154F5" w:rsidRDefault="00D260DF" w:rsidP="00E474F5">
            <w:pPr>
              <w:pStyle w:val="Brdtekst"/>
              <w:rPr>
                <w:b/>
              </w:rPr>
            </w:pPr>
            <w:r>
              <w:rPr>
                <w:b/>
              </w:rPr>
              <w:t>Premiering NT-Cup</w:t>
            </w:r>
          </w:p>
          <w:p w14:paraId="10FA25F1" w14:textId="77777777" w:rsidR="00D260DF" w:rsidRDefault="00D260DF" w:rsidP="00E474F5">
            <w:pPr>
              <w:pStyle w:val="Brdtekst"/>
              <w:rPr>
                <w:b/>
              </w:rPr>
            </w:pPr>
          </w:p>
          <w:p w14:paraId="3642C1F3" w14:textId="65E451F1" w:rsidR="00D260DF" w:rsidRPr="00E474F5" w:rsidRDefault="00D260DF" w:rsidP="00D260DF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Petter kan fortelle at Inger Brustad tar seg av dette på Årsmøte, hun må få vite hvor mye penger hun kan bruke til formålet. </w:t>
            </w:r>
            <w:r w:rsidR="005E2865">
              <w:rPr>
                <w:b/>
              </w:rPr>
              <w:t>Petter tar dette videre.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8D7" w14:textId="77777777" w:rsidR="00311904" w:rsidRDefault="00311904" w:rsidP="007D3121">
            <w:pPr>
              <w:pStyle w:val="Brdtekst"/>
            </w:pPr>
          </w:p>
        </w:tc>
      </w:tr>
      <w:tr w:rsidR="00311904" w14:paraId="6D56B221" w14:textId="77777777" w:rsidTr="0031190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EDB" w14:textId="7D53F08F" w:rsidR="00311904" w:rsidRPr="00103DD8" w:rsidRDefault="00524894" w:rsidP="007D3121">
            <w:pPr>
              <w:pStyle w:val="Brdtekst"/>
            </w:pPr>
            <w:r w:rsidRPr="00103DD8">
              <w:lastRenderedPageBreak/>
              <w:t>Alle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5CF" w14:textId="77777777" w:rsidR="00311904" w:rsidRDefault="00524894" w:rsidP="00D234D0">
            <w:pPr>
              <w:pStyle w:val="Brdtekst"/>
              <w:rPr>
                <w:b/>
              </w:rPr>
            </w:pPr>
            <w:r>
              <w:rPr>
                <w:b/>
              </w:rPr>
              <w:t>Fremdrift mot årsmøte</w:t>
            </w:r>
          </w:p>
          <w:p w14:paraId="3114DBF2" w14:textId="77777777" w:rsidR="00524894" w:rsidRDefault="00524894" w:rsidP="0052489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Valg komite bør begynne å jobbe med å finne nye personer i tillitsverv posisjoner der noen går ut.</w:t>
            </w:r>
          </w:p>
          <w:p w14:paraId="173C3DDF" w14:textId="28DE4764" w:rsidR="00524894" w:rsidRDefault="00524894" w:rsidP="0052489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Årets valgkomite består av: </w:t>
            </w:r>
          </w:p>
          <w:p w14:paraId="6F9B1538" w14:textId="084697DA" w:rsidR="00524894" w:rsidRDefault="00524894" w:rsidP="0052489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Torfinn Sivertsen</w:t>
            </w:r>
          </w:p>
          <w:p w14:paraId="726594A7" w14:textId="77777777" w:rsidR="00524894" w:rsidRDefault="00524894" w:rsidP="0052489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Ove </w:t>
            </w:r>
            <w:proofErr w:type="spellStart"/>
            <w:r>
              <w:rPr>
                <w:b/>
              </w:rPr>
              <w:t>Sund</w:t>
            </w:r>
            <w:bookmarkStart w:id="1" w:name="_GoBack"/>
            <w:bookmarkEnd w:id="1"/>
            <w:r>
              <w:rPr>
                <w:b/>
              </w:rPr>
              <w:t>man</w:t>
            </w:r>
            <w:proofErr w:type="spellEnd"/>
          </w:p>
          <w:p w14:paraId="14AD16A3" w14:textId="34B40C3F" w:rsidR="00524894" w:rsidRPr="00524894" w:rsidRDefault="00524894" w:rsidP="00524894">
            <w:pPr>
              <w:pStyle w:val="Brdtek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Kjell Johansen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817" w14:textId="77777777" w:rsidR="00311904" w:rsidRDefault="00311904" w:rsidP="007D3121">
            <w:pPr>
              <w:pStyle w:val="Brdtekst"/>
            </w:pPr>
          </w:p>
        </w:tc>
      </w:tr>
      <w:tr w:rsidR="00943CBE" w14:paraId="3EFC2EC0" w14:textId="77777777" w:rsidTr="00943C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E22" w14:textId="7A46A00E" w:rsidR="00943CBE" w:rsidRPr="00103DD8" w:rsidRDefault="00524894" w:rsidP="007D3121">
            <w:pPr>
              <w:pStyle w:val="Brdtekst"/>
            </w:pPr>
            <w:r w:rsidRPr="00103DD8">
              <w:t>Hans 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05B" w14:textId="77777777" w:rsidR="00943CBE" w:rsidRPr="00103DD8" w:rsidRDefault="00524894" w:rsidP="00D627CE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 xml:space="preserve">Hans Morten snakker med Sør Trøndelag om </w:t>
            </w:r>
            <w:r w:rsidR="002C6A77" w:rsidRPr="00103DD8">
              <w:rPr>
                <w:b/>
              </w:rPr>
              <w:t>interesse</w:t>
            </w:r>
            <w:r w:rsidRPr="00103DD8">
              <w:rPr>
                <w:b/>
              </w:rPr>
              <w:t xml:space="preserve"> for felles kurs for videre kommende</w:t>
            </w:r>
            <w:r w:rsidR="002C6A77" w:rsidRPr="00103DD8">
              <w:rPr>
                <w:b/>
              </w:rPr>
              <w:t xml:space="preserve">. Ved positiv respons skal også Jostein Almaas også kontaktes med spørsmål om dommerne også vil være </w:t>
            </w:r>
            <w:proofErr w:type="gramStart"/>
            <w:r w:rsidR="002C6A77" w:rsidRPr="00103DD8">
              <w:rPr>
                <w:b/>
              </w:rPr>
              <w:t>med</w:t>
            </w:r>
            <w:r w:rsidR="00791C91" w:rsidRPr="00103DD8">
              <w:rPr>
                <w:b/>
              </w:rPr>
              <w:t xml:space="preserve"> ?</w:t>
            </w:r>
            <w:proofErr w:type="gramEnd"/>
          </w:p>
          <w:p w14:paraId="4343947C" w14:textId="4106B958" w:rsidR="00791C91" w:rsidRPr="00103DD8" w:rsidRDefault="00791C91" w:rsidP="00D627CE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>Leder Sør Trøndelag er Stig Runar Størdal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A6C" w14:textId="77777777" w:rsidR="00943CBE" w:rsidRDefault="00943CBE" w:rsidP="007D3121">
            <w:pPr>
              <w:pStyle w:val="Brdtekst"/>
            </w:pPr>
          </w:p>
        </w:tc>
      </w:tr>
      <w:tr w:rsidR="00943CBE" w14:paraId="554108D9" w14:textId="77777777" w:rsidTr="00943C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A75" w14:textId="66EAB618" w:rsidR="00943CBE" w:rsidRDefault="00103DD8" w:rsidP="007D3121">
            <w:pPr>
              <w:pStyle w:val="Brdtekst"/>
            </w:pPr>
            <w:r>
              <w:t>H</w:t>
            </w:r>
            <w:r w:rsidR="0007617C">
              <w:t>ans 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E67" w14:textId="3A014999" w:rsidR="00E340B8" w:rsidRPr="00103DD8" w:rsidRDefault="00791C91" w:rsidP="007D3121">
            <w:pPr>
              <w:pStyle w:val="Brdtekst"/>
              <w:rPr>
                <w:b/>
              </w:rPr>
            </w:pPr>
            <w:r w:rsidRPr="00103DD8">
              <w:rPr>
                <w:b/>
              </w:rPr>
              <w:t xml:space="preserve">Send sanna navn på førere på </w:t>
            </w:r>
            <w:proofErr w:type="spellStart"/>
            <w:r w:rsidRPr="00103DD8">
              <w:rPr>
                <w:b/>
              </w:rPr>
              <w:t>nt</w:t>
            </w:r>
            <w:proofErr w:type="spellEnd"/>
            <w:r w:rsidRPr="00103DD8">
              <w:rPr>
                <w:b/>
              </w:rPr>
              <w:t xml:space="preserve"> cupen 2014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C99" w14:textId="77777777" w:rsidR="00943CBE" w:rsidRDefault="00943CBE" w:rsidP="007D3121">
            <w:pPr>
              <w:pStyle w:val="Brdtekst"/>
            </w:pPr>
          </w:p>
        </w:tc>
      </w:tr>
      <w:tr w:rsidR="00943CBE" w14:paraId="4588369A" w14:textId="77777777" w:rsidTr="00943C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2FF" w14:textId="490548C5" w:rsidR="00943CBE" w:rsidRDefault="00943CBE" w:rsidP="007D3121">
            <w:pPr>
              <w:pStyle w:val="Brdteks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098" w14:textId="07688E24" w:rsidR="00943CBE" w:rsidRPr="00943CBE" w:rsidRDefault="00943CBE" w:rsidP="007D3121">
            <w:pPr>
              <w:pStyle w:val="Brdtekst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99C" w14:textId="77777777" w:rsidR="00943CBE" w:rsidRDefault="00943CBE" w:rsidP="007D3121">
            <w:pPr>
              <w:pStyle w:val="Brdtekst"/>
            </w:pPr>
          </w:p>
        </w:tc>
      </w:tr>
      <w:tr w:rsidR="00943CBE" w14:paraId="26AFE25E" w14:textId="77777777" w:rsidTr="00943C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CE0" w14:textId="74557182" w:rsidR="00943CBE" w:rsidRDefault="00943CBE" w:rsidP="007D3121">
            <w:pPr>
              <w:pStyle w:val="Brdteks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96E" w14:textId="2C5CC32B" w:rsidR="00943CBE" w:rsidRPr="007D224C" w:rsidRDefault="00943CBE" w:rsidP="007D3121">
            <w:pPr>
              <w:pStyle w:val="Brdtekst"/>
              <w:rPr>
                <w:b/>
              </w:rPr>
            </w:pPr>
          </w:p>
          <w:p w14:paraId="10AB6274" w14:textId="4B318F7C" w:rsidR="00943CBE" w:rsidRPr="00943CBE" w:rsidRDefault="00943CBE" w:rsidP="007D3121">
            <w:pPr>
              <w:pStyle w:val="Brdtekst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62E" w14:textId="77777777" w:rsidR="00943CBE" w:rsidRDefault="00943CBE" w:rsidP="007D3121">
            <w:pPr>
              <w:pStyle w:val="Brdtekst"/>
            </w:pPr>
          </w:p>
        </w:tc>
      </w:tr>
    </w:tbl>
    <w:p w14:paraId="3A8EC593" w14:textId="6993BBB1" w:rsidR="007445C8" w:rsidRDefault="007445C8"/>
    <w:sectPr w:rsidR="007445C8" w:rsidSect="00D446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F836" w14:textId="77777777" w:rsidR="00E23836" w:rsidRDefault="00E23836">
      <w:r>
        <w:separator/>
      </w:r>
    </w:p>
  </w:endnote>
  <w:endnote w:type="continuationSeparator" w:id="0">
    <w:p w14:paraId="2D7B4418" w14:textId="77777777" w:rsidR="00E23836" w:rsidRDefault="00E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A458" w14:textId="77777777" w:rsidR="00401A9C" w:rsidRDefault="00401A9C">
    <w:pPr>
      <w:pStyle w:val="Bunntekst"/>
    </w:pPr>
  </w:p>
  <w:p w14:paraId="551C564F" w14:textId="3B27F701" w:rsidR="000E1C68" w:rsidRDefault="000E1C68">
    <w:pPr>
      <w:pStyle w:val="Bunntekst"/>
      <w:pBdr>
        <w:top w:val="single" w:sz="6" w:space="1" w:color="auto"/>
      </w:pBdr>
    </w:pPr>
    <w:r>
      <w:t>06.10.2014</w:t>
    </w:r>
  </w:p>
  <w:p w14:paraId="5F114CBB" w14:textId="2608F0A8" w:rsidR="00401A9C" w:rsidRDefault="00401A9C">
    <w:pPr>
      <w:pStyle w:val="Bunntekst"/>
      <w:rPr>
        <w:lang w:val="en-GB"/>
      </w:rPr>
    </w:pPr>
    <w:r>
      <w:rPr>
        <w:lang w:val="en-GB"/>
      </w:rPr>
      <w:t xml:space="preserve">- </w:t>
    </w:r>
    <w:r w:rsidR="000E1C68">
      <w:t>HME</w:t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Dato</w:t>
    </w:r>
    <w:proofErr w:type="spellEnd"/>
    <w:r>
      <w:rPr>
        <w:lang w:val="en-GB"/>
      </w:rPr>
      <w:t xml:space="preserve">: </w:t>
    </w:r>
    <w:r w:rsidR="000E1C68">
      <w:rPr>
        <w:lang w:val="en-GB"/>
      </w:rPr>
      <w:t>06</w:t>
    </w:r>
    <w:r>
      <w:rPr>
        <w:lang w:val="en-GB"/>
      </w:rPr>
      <w:t>.10.</w:t>
    </w:r>
    <w:r w:rsidR="000E1C68">
      <w:rPr>
        <w:lang w:val="en-GB"/>
      </w:rPr>
      <w:t>14</w:t>
    </w:r>
  </w:p>
  <w:p w14:paraId="35B97F38" w14:textId="77777777" w:rsidR="00401A9C" w:rsidRDefault="00401A9C">
    <w:pPr>
      <w:pStyle w:val="Bunntekst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Side </w:t>
    </w:r>
    <w:r>
      <w:rPr>
        <w:lang w:val="en-GB"/>
      </w:rPr>
      <w:fldChar w:fldCharType="begin"/>
    </w:r>
    <w:r>
      <w:rPr>
        <w:lang w:val="en-GB"/>
      </w:rPr>
      <w:instrText xml:space="preserve"> PAGE  \* MERGEFORMAT </w:instrText>
    </w:r>
    <w:r>
      <w:rPr>
        <w:lang w:val="en-GB"/>
      </w:rPr>
      <w:fldChar w:fldCharType="separate"/>
    </w:r>
    <w:r w:rsidR="00732005">
      <w:rPr>
        <w:noProof/>
        <w:lang w:val="en-GB"/>
      </w:rPr>
      <w:t>3</w:t>
    </w:r>
    <w:r>
      <w:rPr>
        <w:lang w:val="en-GB"/>
      </w:rPr>
      <w:fldChar w:fldCharType="end"/>
    </w:r>
    <w:r>
      <w:rPr>
        <w:lang w:val="en-GB"/>
      </w:rPr>
      <w:t xml:space="preserve"> </w:t>
    </w:r>
    <w:proofErr w:type="spellStart"/>
    <w:r>
      <w:rPr>
        <w:lang w:val="en-GB"/>
      </w:rPr>
      <w:t>av</w:t>
    </w:r>
    <w:proofErr w:type="spellEnd"/>
    <w:r>
      <w:rPr>
        <w:lang w:val="en-GB"/>
      </w:rPr>
      <w:t xml:space="preserve"> </w:t>
    </w:r>
    <w:fldSimple w:instr=" NUMPAGES  \* MERGEFORMAT ">
      <w:r w:rsidR="00732005" w:rsidRPr="00732005">
        <w:rPr>
          <w:noProof/>
          <w:lang w:val="en-GB"/>
        </w:rPr>
        <w:t>3</w:t>
      </w:r>
    </w:fldSimple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728E" w14:textId="77777777" w:rsidR="00E23836" w:rsidRDefault="00E23836">
      <w:r>
        <w:separator/>
      </w:r>
    </w:p>
  </w:footnote>
  <w:footnote w:type="continuationSeparator" w:id="0">
    <w:p w14:paraId="17F027C5" w14:textId="77777777" w:rsidR="00E23836" w:rsidRDefault="00E2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2193" w14:textId="42C5E94E" w:rsidR="00401A9C" w:rsidRPr="00594258" w:rsidRDefault="00594258">
    <w:pPr>
      <w:pStyle w:val="Topptekst"/>
      <w:rPr>
        <w:rStyle w:val="Sidetall"/>
        <w:b/>
        <w:sz w:val="22"/>
      </w:rPr>
    </w:pPr>
    <w:r>
      <w:rPr>
        <w:b/>
      </w:rPr>
      <w:t xml:space="preserve">Nord Trøndelag </w:t>
    </w:r>
    <w:proofErr w:type="spellStart"/>
    <w:r>
      <w:rPr>
        <w:b/>
      </w:rPr>
      <w:t>Gjeterhundlag</w:t>
    </w:r>
    <w:proofErr w:type="spellEnd"/>
    <w:r w:rsidR="00401A9C">
      <w:rPr>
        <w:b/>
      </w:rPr>
      <w:tab/>
    </w:r>
    <w:r w:rsidR="00401A9C">
      <w:rPr>
        <w:b/>
      </w:rPr>
      <w:tab/>
    </w:r>
    <w:r w:rsidR="00401A9C">
      <w:rPr>
        <w:b/>
        <w:noProof/>
      </w:rPr>
      <w:drawing>
        <wp:inline distT="0" distB="0" distL="0" distR="0" wp14:anchorId="2F67BFCC" wp14:editId="682A1740">
          <wp:extent cx="389173" cy="393065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173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DBC37D" w14:textId="77777777" w:rsidR="00401A9C" w:rsidRDefault="00401A9C">
    <w:pPr>
      <w:pStyle w:val="Topptekst"/>
      <w:rPr>
        <w:rStyle w:val="Sidetall"/>
      </w:rPr>
    </w:pPr>
  </w:p>
  <w:p w14:paraId="72E7905D" w14:textId="77777777" w:rsidR="00401A9C" w:rsidRDefault="00401A9C">
    <w:pPr>
      <w:pStyle w:val="Topptekst"/>
      <w:pBdr>
        <w:top w:val="single" w:sz="6" w:space="1" w:color="auto"/>
      </w:pBdr>
    </w:pPr>
  </w:p>
  <w:p w14:paraId="389A26AA" w14:textId="77777777" w:rsidR="00401A9C" w:rsidRDefault="00401A9C">
    <w:pPr>
      <w:pStyle w:val="Topptekst"/>
      <w:pBdr>
        <w:top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25C"/>
    <w:multiLevelType w:val="hybridMultilevel"/>
    <w:tmpl w:val="E544F74E"/>
    <w:lvl w:ilvl="0" w:tplc="56F66D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AA"/>
    <w:rsid w:val="00005078"/>
    <w:rsid w:val="00006AFD"/>
    <w:rsid w:val="00044E18"/>
    <w:rsid w:val="000601C8"/>
    <w:rsid w:val="0007617C"/>
    <w:rsid w:val="000B0342"/>
    <w:rsid w:val="000E1C68"/>
    <w:rsid w:val="000F33DB"/>
    <w:rsid w:val="000F6032"/>
    <w:rsid w:val="00103DD8"/>
    <w:rsid w:val="001412FD"/>
    <w:rsid w:val="00157EB2"/>
    <w:rsid w:val="001B2F6B"/>
    <w:rsid w:val="001B5BC0"/>
    <w:rsid w:val="0026347C"/>
    <w:rsid w:val="00275425"/>
    <w:rsid w:val="002C6A77"/>
    <w:rsid w:val="002F1ABB"/>
    <w:rsid w:val="002F7B28"/>
    <w:rsid w:val="00311904"/>
    <w:rsid w:val="003164C6"/>
    <w:rsid w:val="00381262"/>
    <w:rsid w:val="00381F34"/>
    <w:rsid w:val="003B3D12"/>
    <w:rsid w:val="003C3F52"/>
    <w:rsid w:val="003E253D"/>
    <w:rsid w:val="00401A9C"/>
    <w:rsid w:val="00406B7E"/>
    <w:rsid w:val="004416D2"/>
    <w:rsid w:val="004467F9"/>
    <w:rsid w:val="004A1F0E"/>
    <w:rsid w:val="004A6B31"/>
    <w:rsid w:val="004E1E2B"/>
    <w:rsid w:val="0050094D"/>
    <w:rsid w:val="00517135"/>
    <w:rsid w:val="00524894"/>
    <w:rsid w:val="00537C20"/>
    <w:rsid w:val="00546195"/>
    <w:rsid w:val="00594258"/>
    <w:rsid w:val="005E2865"/>
    <w:rsid w:val="006B1532"/>
    <w:rsid w:val="00732005"/>
    <w:rsid w:val="007445C8"/>
    <w:rsid w:val="00771F9C"/>
    <w:rsid w:val="00791C91"/>
    <w:rsid w:val="007D224C"/>
    <w:rsid w:val="007E0A11"/>
    <w:rsid w:val="007E779F"/>
    <w:rsid w:val="00815EA5"/>
    <w:rsid w:val="008336B7"/>
    <w:rsid w:val="00882C7B"/>
    <w:rsid w:val="00884C0E"/>
    <w:rsid w:val="008F05A9"/>
    <w:rsid w:val="0091334C"/>
    <w:rsid w:val="00943CBE"/>
    <w:rsid w:val="009B1315"/>
    <w:rsid w:val="009F6983"/>
    <w:rsid w:val="00A16A2D"/>
    <w:rsid w:val="00A30EB5"/>
    <w:rsid w:val="00A726F8"/>
    <w:rsid w:val="00AD3CE6"/>
    <w:rsid w:val="00B154F5"/>
    <w:rsid w:val="00B6390A"/>
    <w:rsid w:val="00B71E99"/>
    <w:rsid w:val="00BA4FCC"/>
    <w:rsid w:val="00C0149E"/>
    <w:rsid w:val="00C0438B"/>
    <w:rsid w:val="00C229AA"/>
    <w:rsid w:val="00C441B5"/>
    <w:rsid w:val="00CE36F8"/>
    <w:rsid w:val="00D0526E"/>
    <w:rsid w:val="00D234D0"/>
    <w:rsid w:val="00D260DF"/>
    <w:rsid w:val="00D44633"/>
    <w:rsid w:val="00D44CFD"/>
    <w:rsid w:val="00D627CE"/>
    <w:rsid w:val="00D64F43"/>
    <w:rsid w:val="00D67124"/>
    <w:rsid w:val="00DE0AF3"/>
    <w:rsid w:val="00E23836"/>
    <w:rsid w:val="00E340B8"/>
    <w:rsid w:val="00E474F5"/>
    <w:rsid w:val="00ED1847"/>
    <w:rsid w:val="00F71DBD"/>
    <w:rsid w:val="00F97318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kst"/>
    <w:qFormat/>
    <w:rsid w:val="00D44633"/>
    <w:rPr>
      <w:sz w:val="22"/>
    </w:rPr>
  </w:style>
  <w:style w:type="paragraph" w:styleId="Overskrift1">
    <w:name w:val="heading 1"/>
    <w:basedOn w:val="Normal"/>
    <w:next w:val="Brdtekst"/>
    <w:qFormat/>
    <w:rsid w:val="00D44633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44633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D44633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4463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4633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D44633"/>
    <w:rPr>
      <w:rFonts w:ascii="Times New Roman" w:hAnsi="Times New Roman"/>
      <w:sz w:val="16"/>
    </w:rPr>
  </w:style>
  <w:style w:type="paragraph" w:customStyle="1" w:styleId="Innrykk">
    <w:name w:val="Innrykk"/>
    <w:basedOn w:val="Normal"/>
    <w:rsid w:val="00D44633"/>
    <w:pPr>
      <w:spacing w:after="120"/>
      <w:ind w:left="709" w:hanging="709"/>
    </w:pPr>
  </w:style>
  <w:style w:type="paragraph" w:styleId="Bildetekst">
    <w:name w:val="caption"/>
    <w:basedOn w:val="Normal"/>
    <w:next w:val="Brdtekst"/>
    <w:qFormat/>
    <w:rsid w:val="00D44633"/>
    <w:pPr>
      <w:keepNext/>
      <w:spacing w:before="360" w:after="240"/>
    </w:pPr>
    <w:rPr>
      <w:i/>
    </w:rPr>
  </w:style>
  <w:style w:type="paragraph" w:styleId="INNH1">
    <w:name w:val="toc 1"/>
    <w:basedOn w:val="Normal"/>
    <w:next w:val="Normal"/>
    <w:semiHidden/>
    <w:rsid w:val="00D44633"/>
    <w:pPr>
      <w:tabs>
        <w:tab w:val="right" w:leader="dot" w:pos="9071"/>
      </w:tabs>
    </w:pPr>
    <w:rPr>
      <w:b/>
    </w:rPr>
  </w:style>
  <w:style w:type="paragraph" w:styleId="INNH2">
    <w:name w:val="toc 2"/>
    <w:basedOn w:val="Normal"/>
    <w:next w:val="Normal"/>
    <w:semiHidden/>
    <w:rsid w:val="00D44633"/>
    <w:pPr>
      <w:tabs>
        <w:tab w:val="right" w:leader="dot" w:pos="9071"/>
      </w:tabs>
      <w:ind w:left="227"/>
    </w:pPr>
  </w:style>
  <w:style w:type="paragraph" w:styleId="INNH3">
    <w:name w:val="toc 3"/>
    <w:basedOn w:val="Normal"/>
    <w:next w:val="Normal"/>
    <w:semiHidden/>
    <w:rsid w:val="00D44633"/>
    <w:pPr>
      <w:tabs>
        <w:tab w:val="right" w:leader="dot" w:pos="9071"/>
      </w:tabs>
      <w:ind w:left="567"/>
    </w:pPr>
    <w:rPr>
      <w:noProof/>
    </w:rPr>
  </w:style>
  <w:style w:type="paragraph" w:styleId="INNH4">
    <w:name w:val="toc 4"/>
    <w:basedOn w:val="Normal"/>
    <w:next w:val="Normal"/>
    <w:semiHidden/>
    <w:rsid w:val="00D44633"/>
    <w:pPr>
      <w:tabs>
        <w:tab w:val="right" w:leader="dot" w:pos="9071"/>
      </w:tabs>
      <w:ind w:left="1077"/>
    </w:pPr>
    <w:rPr>
      <w:noProof/>
    </w:rPr>
  </w:style>
  <w:style w:type="paragraph" w:styleId="INNH5">
    <w:name w:val="toc 5"/>
    <w:basedOn w:val="Normal"/>
    <w:next w:val="Normal"/>
    <w:semiHidden/>
    <w:rsid w:val="00D44633"/>
    <w:pPr>
      <w:tabs>
        <w:tab w:val="right" w:leader="dot" w:pos="9071"/>
      </w:tabs>
      <w:ind w:left="1758"/>
    </w:pPr>
    <w:rPr>
      <w:noProof/>
    </w:rPr>
  </w:style>
  <w:style w:type="paragraph" w:styleId="INNH6">
    <w:name w:val="toc 6"/>
    <w:basedOn w:val="Normal"/>
    <w:next w:val="Normal"/>
    <w:semiHidden/>
    <w:rsid w:val="00D44633"/>
    <w:pPr>
      <w:tabs>
        <w:tab w:val="right" w:leader="dot" w:pos="9071"/>
      </w:tabs>
      <w:ind w:left="2608"/>
    </w:pPr>
    <w:rPr>
      <w:noProof/>
    </w:rPr>
  </w:style>
  <w:style w:type="paragraph" w:styleId="INNH7">
    <w:name w:val="toc 7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INNH8">
    <w:name w:val="toc 8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INNH9">
    <w:name w:val="toc 9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Brdtekst">
    <w:name w:val="Body Text"/>
    <w:basedOn w:val="Normal"/>
    <w:rsid w:val="00D44633"/>
    <w:pPr>
      <w:spacing w:after="120"/>
    </w:pPr>
  </w:style>
  <w:style w:type="paragraph" w:styleId="Fotnotetekst">
    <w:name w:val="footnote text"/>
    <w:basedOn w:val="Normal"/>
    <w:semiHidden/>
    <w:rsid w:val="00D44633"/>
  </w:style>
  <w:style w:type="paragraph" w:styleId="Bobletekst">
    <w:name w:val="Balloon Text"/>
    <w:basedOn w:val="Normal"/>
    <w:link w:val="BobletekstTegn"/>
    <w:rsid w:val="00C229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29A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kst"/>
    <w:qFormat/>
    <w:rsid w:val="00D44633"/>
    <w:rPr>
      <w:sz w:val="22"/>
    </w:rPr>
  </w:style>
  <w:style w:type="paragraph" w:styleId="Overskrift1">
    <w:name w:val="heading 1"/>
    <w:basedOn w:val="Normal"/>
    <w:next w:val="Brdtekst"/>
    <w:qFormat/>
    <w:rsid w:val="00D44633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44633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D44633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4463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4633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D44633"/>
    <w:rPr>
      <w:rFonts w:ascii="Times New Roman" w:hAnsi="Times New Roman"/>
      <w:sz w:val="16"/>
    </w:rPr>
  </w:style>
  <w:style w:type="paragraph" w:customStyle="1" w:styleId="Innrykk">
    <w:name w:val="Innrykk"/>
    <w:basedOn w:val="Normal"/>
    <w:rsid w:val="00D44633"/>
    <w:pPr>
      <w:spacing w:after="120"/>
      <w:ind w:left="709" w:hanging="709"/>
    </w:pPr>
  </w:style>
  <w:style w:type="paragraph" w:styleId="Bildetekst">
    <w:name w:val="caption"/>
    <w:basedOn w:val="Normal"/>
    <w:next w:val="Brdtekst"/>
    <w:qFormat/>
    <w:rsid w:val="00D44633"/>
    <w:pPr>
      <w:keepNext/>
      <w:spacing w:before="360" w:after="240"/>
    </w:pPr>
    <w:rPr>
      <w:i/>
    </w:rPr>
  </w:style>
  <w:style w:type="paragraph" w:styleId="INNH1">
    <w:name w:val="toc 1"/>
    <w:basedOn w:val="Normal"/>
    <w:next w:val="Normal"/>
    <w:semiHidden/>
    <w:rsid w:val="00D44633"/>
    <w:pPr>
      <w:tabs>
        <w:tab w:val="right" w:leader="dot" w:pos="9071"/>
      </w:tabs>
    </w:pPr>
    <w:rPr>
      <w:b/>
    </w:rPr>
  </w:style>
  <w:style w:type="paragraph" w:styleId="INNH2">
    <w:name w:val="toc 2"/>
    <w:basedOn w:val="Normal"/>
    <w:next w:val="Normal"/>
    <w:semiHidden/>
    <w:rsid w:val="00D44633"/>
    <w:pPr>
      <w:tabs>
        <w:tab w:val="right" w:leader="dot" w:pos="9071"/>
      </w:tabs>
      <w:ind w:left="227"/>
    </w:pPr>
  </w:style>
  <w:style w:type="paragraph" w:styleId="INNH3">
    <w:name w:val="toc 3"/>
    <w:basedOn w:val="Normal"/>
    <w:next w:val="Normal"/>
    <w:semiHidden/>
    <w:rsid w:val="00D44633"/>
    <w:pPr>
      <w:tabs>
        <w:tab w:val="right" w:leader="dot" w:pos="9071"/>
      </w:tabs>
      <w:ind w:left="567"/>
    </w:pPr>
    <w:rPr>
      <w:noProof/>
    </w:rPr>
  </w:style>
  <w:style w:type="paragraph" w:styleId="INNH4">
    <w:name w:val="toc 4"/>
    <w:basedOn w:val="Normal"/>
    <w:next w:val="Normal"/>
    <w:semiHidden/>
    <w:rsid w:val="00D44633"/>
    <w:pPr>
      <w:tabs>
        <w:tab w:val="right" w:leader="dot" w:pos="9071"/>
      </w:tabs>
      <w:ind w:left="1077"/>
    </w:pPr>
    <w:rPr>
      <w:noProof/>
    </w:rPr>
  </w:style>
  <w:style w:type="paragraph" w:styleId="INNH5">
    <w:name w:val="toc 5"/>
    <w:basedOn w:val="Normal"/>
    <w:next w:val="Normal"/>
    <w:semiHidden/>
    <w:rsid w:val="00D44633"/>
    <w:pPr>
      <w:tabs>
        <w:tab w:val="right" w:leader="dot" w:pos="9071"/>
      </w:tabs>
      <w:ind w:left="1758"/>
    </w:pPr>
    <w:rPr>
      <w:noProof/>
    </w:rPr>
  </w:style>
  <w:style w:type="paragraph" w:styleId="INNH6">
    <w:name w:val="toc 6"/>
    <w:basedOn w:val="Normal"/>
    <w:next w:val="Normal"/>
    <w:semiHidden/>
    <w:rsid w:val="00D44633"/>
    <w:pPr>
      <w:tabs>
        <w:tab w:val="right" w:leader="dot" w:pos="9071"/>
      </w:tabs>
      <w:ind w:left="2608"/>
    </w:pPr>
    <w:rPr>
      <w:noProof/>
    </w:rPr>
  </w:style>
  <w:style w:type="paragraph" w:styleId="INNH7">
    <w:name w:val="toc 7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INNH8">
    <w:name w:val="toc 8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INNH9">
    <w:name w:val="toc 9"/>
    <w:basedOn w:val="Normal"/>
    <w:next w:val="Normal"/>
    <w:semiHidden/>
    <w:rsid w:val="00D44633"/>
    <w:pPr>
      <w:tabs>
        <w:tab w:val="right" w:leader="dot" w:pos="9071"/>
      </w:tabs>
      <w:ind w:left="879"/>
    </w:pPr>
  </w:style>
  <w:style w:type="paragraph" w:styleId="Brdtekst">
    <w:name w:val="Body Text"/>
    <w:basedOn w:val="Normal"/>
    <w:rsid w:val="00D44633"/>
    <w:pPr>
      <w:spacing w:after="120"/>
    </w:pPr>
  </w:style>
  <w:style w:type="paragraph" w:styleId="Fotnotetekst">
    <w:name w:val="footnote text"/>
    <w:basedOn w:val="Normal"/>
    <w:semiHidden/>
    <w:rsid w:val="00D44633"/>
  </w:style>
  <w:style w:type="paragraph" w:styleId="Bobletekst">
    <w:name w:val="Balloon Text"/>
    <w:basedOn w:val="Normal"/>
    <w:link w:val="BobletekstTegn"/>
    <w:rsid w:val="00C229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29A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at" ma:contentTypeID="0x0101008ECE5F96EDB5F64CBC3F3C3F3669BF351400D9630AD8CAF4424092C0FFF3E585C3F6" ma:contentTypeVersion="5" ma:contentTypeDescription="" ma:contentTypeScope="" ma:versionID="41da02ffdf2612a5fe8c6b79dd678f2e">
  <xsd:schema xmlns:xsd="http://www.w3.org/2001/XMLSchema" xmlns:xs="http://www.w3.org/2001/XMLSchema" xmlns:p="http://schemas.microsoft.com/office/2006/metadata/properties" xmlns:ns2="ccd2b71b-eb00-43cb-911b-460b12e09bd3" targetNamespace="http://schemas.microsoft.com/office/2006/metadata/properties" ma:root="true" ma:fieldsID="0bf4429e5aa7ca314888731c2159723f" ns2:_="">
    <xsd:import namespace="ccd2b71b-eb00-43cb-911b-460b12e09bd3"/>
    <xsd:element name="properties">
      <xsd:complexType>
        <xsd:sequence>
          <xsd:element name="documentManagement">
            <xsd:complexType>
              <xsd:all>
                <xsd:element ref="ns2:Dokumenttyp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b71b-eb00-43cb-911b-460b12e09bd3" elementFormDefault="qualified">
    <xsd:import namespace="http://schemas.microsoft.com/office/2006/documentManagement/types"/>
    <xsd:import namespace="http://schemas.microsoft.com/office/infopath/2007/PartnerControls"/>
    <xsd:element name="DokumenttypeTaxHTField0" ma:index="8" nillable="true" ma:taxonomy="true" ma:internalName="DokumenttypeTaxHTField0" ma:taxonomyFieldName="Dokumenttype" ma:displayName="Dokumenttype" ma:default="" ma:fieldId="{2ea9bf55-d285-4445-9d70-7378921c1ed4}" ma:sspId="46755183-471d-4ef4-80c3-4b552a142751" ma:termSetId="a6491cb9-4d90-4e65-a8a5-5da0f52783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f79e007-3bb4-4fbc-9270-19808282c0a0}" ma:internalName="TaxCatchAll" ma:showField="CatchAllData" ma:web="ccd2b71b-eb00-43cb-911b-460b12e09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f79e007-3bb4-4fbc-9270-19808282c0a0}" ma:internalName="TaxCatchAllLabel" ma:readOnly="true" ma:showField="CatchAllDataLabel" ma:web="ccd2b71b-eb00-43cb-911b-460b12e09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2b71b-eb00-43cb-911b-460b12e09bd3"/>
    <DokumenttypeTaxHTField0 xmlns="ccd2b71b-eb00-43cb-911b-460b12e09bd3">
      <Terms xmlns="http://schemas.microsoft.com/office/infopath/2007/PartnerControls"/>
    </Dokumenttyp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98C2-3AC6-4921-9AB7-CD64B4E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2b71b-eb00-43cb-911b-460b12e0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8FEAB-3FEF-408B-9A76-7239AE261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78B23-9721-48BA-A02E-EA8F73868411}">
  <ds:schemaRefs>
    <ds:schemaRef ds:uri="http://schemas.microsoft.com/office/2006/metadata/properties"/>
    <ds:schemaRef ds:uri="http://schemas.microsoft.com/office/infopath/2007/PartnerControls"/>
    <ds:schemaRef ds:uri="ccd2b71b-eb00-43cb-911b-460b12e09bd3"/>
  </ds:schemaRefs>
</ds:datastoreItem>
</file>

<file path=customXml/itemProps4.xml><?xml version="1.0" encoding="utf-8"?>
<ds:datastoreItem xmlns:ds="http://schemas.openxmlformats.org/officeDocument/2006/customXml" ds:itemID="{7939588D-DD9A-477A-83FD-2AA353A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Norsk Rikstoto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Carl Fredrik Stenstrøm</dc:creator>
  <cp:lastModifiedBy>Hans Morten Eriksen</cp:lastModifiedBy>
  <cp:revision>9</cp:revision>
  <cp:lastPrinted>1900-12-31T22:00:00Z</cp:lastPrinted>
  <dcterms:created xsi:type="dcterms:W3CDTF">2014-10-08T20:52:00Z</dcterms:created>
  <dcterms:modified xsi:type="dcterms:W3CDTF">2014-10-15T21:33:00Z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0x0101008ECE5F96EDB5F64CBC3F3C3F3669BF351400D9630AD8CAF4424092C0FFF3E585C3F6</vt:lpwstr>
  </property>
</Properties>
</file>