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71" w:rsidRPr="00B66669" w:rsidRDefault="00B66669" w:rsidP="00691871">
      <w:pPr>
        <w:rPr>
          <w:lang w:val="nn-NO"/>
        </w:rPr>
      </w:pPr>
      <w:r w:rsidRPr="00B66669">
        <w:rPr>
          <w:rFonts w:ascii="Open Sans" w:hAnsi="Open Sans"/>
          <w:color w:val="000000"/>
        </w:rPr>
        <w:fldChar w:fldCharType="begin"/>
      </w:r>
      <w:r w:rsidRPr="00B66669">
        <w:rPr>
          <w:rFonts w:ascii="Open Sans" w:hAnsi="Open Sans"/>
          <w:color w:val="000000"/>
          <w:lang w:val="nn-NO"/>
        </w:rPr>
        <w:instrText xml:space="preserve"> HYPERLINK "https://www.regjeringen.no/no/dep/kld/kontakt/e-post-til-departementet/id590167/" \o "regelverk for e-post til Milj</w:instrText>
      </w:r>
      <w:r w:rsidRPr="00B66669">
        <w:rPr>
          <w:rFonts w:ascii="Open Sans" w:hAnsi="Open Sans" w:hint="eastAsia"/>
          <w:color w:val="000000"/>
          <w:lang w:val="nn-NO"/>
        </w:rPr>
        <w:instrText>ø</w:instrText>
      </w:r>
      <w:r w:rsidRPr="00B66669">
        <w:rPr>
          <w:rFonts w:ascii="Open Sans" w:hAnsi="Open Sans"/>
          <w:color w:val="000000"/>
          <w:lang w:val="nn-NO"/>
        </w:rPr>
        <w:instrText xml:space="preserve">verndepartementet" </w:instrText>
      </w:r>
      <w:r w:rsidRPr="00B66669">
        <w:rPr>
          <w:rFonts w:ascii="Open Sans" w:hAnsi="Open Sans"/>
          <w:color w:val="000000"/>
        </w:rPr>
        <w:fldChar w:fldCharType="separate"/>
      </w:r>
      <w:r w:rsidRPr="00B66669">
        <w:rPr>
          <w:rFonts w:ascii="Open Sans" w:hAnsi="Open Sans"/>
          <w:color w:val="3867C8"/>
          <w:u w:val="single"/>
          <w:lang w:val="nn-NO"/>
        </w:rPr>
        <w:t>postmottak@kld.dep.no</w:t>
      </w:r>
      <w:r w:rsidRPr="00B66669">
        <w:rPr>
          <w:rFonts w:ascii="Open Sans" w:hAnsi="Open Sans"/>
          <w:color w:val="000000"/>
        </w:rPr>
        <w:fldChar w:fldCharType="end"/>
      </w:r>
      <w:r w:rsidRPr="00B66669">
        <w:rPr>
          <w:rFonts w:ascii="Open Sans" w:hAnsi="Open Sans"/>
          <w:color w:val="000000"/>
          <w:lang w:val="nn-NO"/>
        </w:rPr>
        <w:t> </w:t>
      </w:r>
    </w:p>
    <w:p w:rsidR="00691871" w:rsidRPr="00941021" w:rsidRDefault="00691871" w:rsidP="00691871">
      <w:pPr>
        <w:jc w:val="right"/>
        <w:rPr>
          <w:sz w:val="20"/>
          <w:szCs w:val="20"/>
          <w:lang w:val="nn-NO"/>
        </w:rPr>
      </w:pPr>
      <w:r w:rsidRPr="00941021">
        <w:rPr>
          <w:sz w:val="20"/>
          <w:szCs w:val="20"/>
          <w:lang w:val="nn-NO"/>
        </w:rPr>
        <w:t xml:space="preserve">Fagernes, </w:t>
      </w:r>
      <w:r w:rsidRPr="00941021">
        <w:rPr>
          <w:sz w:val="20"/>
          <w:szCs w:val="20"/>
          <w:lang w:val="nn-NO"/>
        </w:rPr>
        <w:fldChar w:fldCharType="begin"/>
      </w:r>
      <w:r w:rsidRPr="00941021">
        <w:rPr>
          <w:sz w:val="20"/>
          <w:szCs w:val="20"/>
          <w:lang w:val="nn-NO"/>
        </w:rPr>
        <w:instrText xml:space="preserve"> TIME \@ "d. MMMM yyyy" </w:instrText>
      </w:r>
      <w:r w:rsidRPr="00941021">
        <w:rPr>
          <w:sz w:val="20"/>
          <w:szCs w:val="20"/>
          <w:lang w:val="nn-NO"/>
        </w:rPr>
        <w:fldChar w:fldCharType="separate"/>
      </w:r>
      <w:r w:rsidR="00924ED2">
        <w:rPr>
          <w:noProof/>
          <w:sz w:val="20"/>
          <w:szCs w:val="20"/>
          <w:lang w:val="nn-NO"/>
        </w:rPr>
        <w:t>23. juni 2017</w:t>
      </w:r>
      <w:r w:rsidRPr="00941021">
        <w:rPr>
          <w:sz w:val="20"/>
          <w:szCs w:val="20"/>
          <w:lang w:val="nn-NO"/>
        </w:rPr>
        <w:fldChar w:fldCharType="end"/>
      </w: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lang w:val="nn-NO"/>
        </w:rPr>
      </w:pPr>
    </w:p>
    <w:p w:rsidR="00691871" w:rsidRPr="00941021" w:rsidRDefault="00691871" w:rsidP="00691871">
      <w:pPr>
        <w:rPr>
          <w:b/>
          <w:sz w:val="30"/>
          <w:szCs w:val="30"/>
          <w:lang w:val="nn-NO"/>
        </w:rPr>
      </w:pPr>
    </w:p>
    <w:p w:rsidR="00511BD8" w:rsidRDefault="00B66669" w:rsidP="008E7A83">
      <w:pPr>
        <w:rPr>
          <w:lang w:val="nn-NO"/>
        </w:rPr>
      </w:pPr>
      <w:r>
        <w:rPr>
          <w:lang w:val="nn-NO"/>
        </w:rPr>
        <w:t>Ulveangrep i beite</w:t>
      </w:r>
      <w:r w:rsidR="004D6A66">
        <w:rPr>
          <w:lang w:val="nn-NO"/>
        </w:rPr>
        <w:t>prioriterte</w:t>
      </w:r>
      <w:r>
        <w:rPr>
          <w:lang w:val="nn-NO"/>
        </w:rPr>
        <w:t>områder.</w:t>
      </w:r>
    </w:p>
    <w:p w:rsidR="00B66669" w:rsidRDefault="00B66669" w:rsidP="008E7A83">
      <w:pPr>
        <w:rPr>
          <w:lang w:val="nn-NO"/>
        </w:rPr>
      </w:pPr>
    </w:p>
    <w:p w:rsidR="00B66669" w:rsidRDefault="00B66669" w:rsidP="008E7A83">
      <w:pPr>
        <w:rPr>
          <w:lang w:val="nn-NO"/>
        </w:rPr>
      </w:pPr>
    </w:p>
    <w:p w:rsidR="00B66669" w:rsidRPr="00824298" w:rsidRDefault="00B66669" w:rsidP="008E7A83">
      <w:r>
        <w:rPr>
          <w:lang w:val="nn-NO"/>
        </w:rPr>
        <w:t>Valdresrådet ber Klima- og miljøvernministeren om å stille nødvendig ressursar til disposisjon for å få til felling av skadeulven(</w:t>
      </w:r>
      <w:proofErr w:type="spellStart"/>
      <w:r>
        <w:rPr>
          <w:lang w:val="nn-NO"/>
        </w:rPr>
        <w:t>ene</w:t>
      </w:r>
      <w:proofErr w:type="spellEnd"/>
      <w:r>
        <w:rPr>
          <w:lang w:val="nn-NO"/>
        </w:rPr>
        <w:t xml:space="preserve">) som nå </w:t>
      </w:r>
      <w:proofErr w:type="spellStart"/>
      <w:r>
        <w:rPr>
          <w:lang w:val="nn-NO"/>
        </w:rPr>
        <w:t>herjer</w:t>
      </w:r>
      <w:proofErr w:type="spellEnd"/>
      <w:r>
        <w:rPr>
          <w:lang w:val="nn-NO"/>
        </w:rPr>
        <w:t xml:space="preserve"> både på Hadeland og Toten. </w:t>
      </w:r>
      <w:r w:rsidRPr="00824298">
        <w:t>Store dyretragedier utspiller seg i disse områdene.</w:t>
      </w:r>
    </w:p>
    <w:p w:rsidR="00B66669" w:rsidRPr="00824298" w:rsidRDefault="00B66669" w:rsidP="008E7A83"/>
    <w:p w:rsidR="00B66669" w:rsidRDefault="00B66669" w:rsidP="008E7A83">
      <w:r w:rsidRPr="00B66669">
        <w:t>Vi i Valdresrådet er s</w:t>
      </w:r>
      <w:r>
        <w:t>vært bekym</w:t>
      </w:r>
      <w:r w:rsidRPr="00B66669">
        <w:t>ret over situasjonen. I disse dagene</w:t>
      </w:r>
      <w:r>
        <w:t xml:space="preserve"> slippes våre sauer </w:t>
      </w:r>
      <w:r w:rsidRPr="00B66669">
        <w:t>på fjellbeitene</w:t>
      </w:r>
      <w:r w:rsidR="003D1919">
        <w:t>, 36 000 søyer og lam. Vi har 9</w:t>
      </w:r>
      <w:r>
        <w:t>000 tamrein som er på beite hele året</w:t>
      </w:r>
      <w:r w:rsidR="003D1919">
        <w:t>, i tillegg beiter tamrein fra Gudbrandsdalen inn i områder i Valdres.</w:t>
      </w:r>
      <w:r>
        <w:t xml:space="preserve"> Valdres er det området i landet med flest støler, kuer og kalver flytter snart til fjells. Vi har 4 200 mjølke- og </w:t>
      </w:r>
      <w:proofErr w:type="spellStart"/>
      <w:r>
        <w:t>ammekyr</w:t>
      </w:r>
      <w:proofErr w:type="spellEnd"/>
      <w:r>
        <w:t>, 5 100 ungdyr av storfe, samt 2 70</w:t>
      </w:r>
      <w:r w:rsidR="00824298">
        <w:t>0</w:t>
      </w:r>
      <w:r>
        <w:t xml:space="preserve"> geiter og 900 </w:t>
      </w:r>
      <w:proofErr w:type="spellStart"/>
      <w:r>
        <w:t>fjellgris</w:t>
      </w:r>
      <w:proofErr w:type="spellEnd"/>
      <w:r>
        <w:t xml:space="preserve"> – alle dyrene beiter.  </w:t>
      </w:r>
    </w:p>
    <w:p w:rsidR="00B66669" w:rsidRDefault="00B66669" w:rsidP="008E7A83"/>
    <w:p w:rsidR="00B66669" w:rsidRDefault="00B66669" w:rsidP="008E7A83"/>
    <w:p w:rsidR="00B66669" w:rsidRDefault="00B66669" w:rsidP="008E7A83">
      <w:r>
        <w:t xml:space="preserve">For daler og fjellbygder som Valdres er utmarksbeite mye livsgrunnlaget for landbruket, marginale innmarksområder dekker sårt tiltrengt </w:t>
      </w:r>
      <w:proofErr w:type="spellStart"/>
      <w:r>
        <w:t>vinterfor</w:t>
      </w:r>
      <w:proofErr w:type="spellEnd"/>
      <w:r>
        <w:t xml:space="preserve"> til dyra. Utmarksbeite represe</w:t>
      </w:r>
      <w:r w:rsidR="00B9280F">
        <w:t>n</w:t>
      </w:r>
      <w:r>
        <w:t>terer en verdi på flere titalls millioner. Vi leser med sterk bekymring om bønder på Toten og Hadeland som må holde dyra hjemme, for Valdres vil det være nærmest katastrofalt.</w:t>
      </w:r>
      <w:r w:rsidR="00B9280F">
        <w:t xml:space="preserve"> Selv om det blir utbetalt erstatninger, er dette en håpløs måte å utnytte ressursene på. Vår historiske måte med å beite i utmarka vil da være truet.</w:t>
      </w:r>
    </w:p>
    <w:p w:rsidR="00B9280F" w:rsidRDefault="00B9280F" w:rsidP="008E7A83"/>
    <w:p w:rsidR="00B9280F" w:rsidRDefault="00B9280F" w:rsidP="008E7A83">
      <w:r>
        <w:t>Vi ber derfor om at departementet må stille nødvendig ressurser til disposisjon for å kunne ta ut skadedyra og at de frivillige jaktlagene som er ute må få all den støtte som er mulig å gi dem.</w:t>
      </w:r>
    </w:p>
    <w:p w:rsidR="00824298" w:rsidRDefault="00824298" w:rsidP="008E7A83"/>
    <w:p w:rsidR="00824298" w:rsidRDefault="00824298" w:rsidP="008E7A83"/>
    <w:p w:rsidR="00824298" w:rsidRDefault="00824298" w:rsidP="008E7A83"/>
    <w:p w:rsidR="00824298" w:rsidRDefault="00824298" w:rsidP="008E7A83">
      <w:r>
        <w:t>For regionrådet i Valdres</w:t>
      </w:r>
    </w:p>
    <w:p w:rsidR="00824298" w:rsidRDefault="00824298" w:rsidP="008E7A83"/>
    <w:p w:rsidR="00824298" w:rsidRDefault="00824298" w:rsidP="008E7A83"/>
    <w:p w:rsidR="00824298" w:rsidRDefault="00824298" w:rsidP="008E7A83"/>
    <w:p w:rsidR="00824298" w:rsidRDefault="00824298" w:rsidP="008E7A83"/>
    <w:p w:rsidR="00824298" w:rsidRPr="00B66669" w:rsidRDefault="00824298" w:rsidP="008E7A83">
      <w:r>
        <w:t>Inger Torun Klosbøle</w:t>
      </w:r>
    </w:p>
    <w:sectPr w:rsidR="00824298" w:rsidRPr="00B66669" w:rsidSect="00392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75" w:right="1133" w:bottom="1418" w:left="1134" w:header="540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70" w:rsidRDefault="00501670">
      <w:r>
        <w:separator/>
      </w:r>
    </w:p>
  </w:endnote>
  <w:endnote w:type="continuationSeparator" w:id="0">
    <w:p w:rsidR="00501670" w:rsidRDefault="005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F4" w:rsidRDefault="00392CF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F4" w:rsidRDefault="00392CF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32" w:rsidRDefault="00392CF4" w:rsidP="00005882">
    <w:pPr>
      <w:pStyle w:val="Bunntekst"/>
      <w:ind w:left="-180"/>
    </w:pPr>
    <w:r>
      <w:rPr>
        <w:noProof/>
      </w:rPr>
      <w:drawing>
        <wp:inline distT="0" distB="0" distL="0" distR="0" wp14:anchorId="2B47940A" wp14:editId="0AA60778">
          <wp:extent cx="6508086" cy="572470"/>
          <wp:effectExtent l="0" t="0" r="0" b="12065"/>
          <wp:docPr id="1173" name="Bilde 1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3" descr="Macintosh HD:Users:Jan:Documents:Jobber 4:VNK3:Internt:maler:brevark:png jpg:brevark_mal_bu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1897" cy="57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093" w:rsidRDefault="00366093" w:rsidP="004805EF">
    <w:pPr>
      <w:pStyle w:val="Bunntekst"/>
      <w:ind w:left="-180"/>
    </w:pPr>
  </w:p>
  <w:p w:rsidR="007638BF" w:rsidRDefault="007638BF" w:rsidP="00392CF4">
    <w:pPr>
      <w:pStyle w:val="Bunntekst"/>
      <w:ind w:lef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70" w:rsidRDefault="00501670">
      <w:r>
        <w:separator/>
      </w:r>
    </w:p>
  </w:footnote>
  <w:footnote w:type="continuationSeparator" w:id="0">
    <w:p w:rsidR="00501670" w:rsidRDefault="0050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F4" w:rsidRDefault="00392CF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F4" w:rsidRDefault="00392CF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07" w:rsidRDefault="00733607" w:rsidP="00E64ECC">
    <w:pPr>
      <w:pStyle w:val="Topptekst"/>
      <w:ind w:left="-540"/>
    </w:pPr>
    <w:r>
      <w:t xml:space="preserve">         </w:t>
    </w:r>
    <w:r w:rsidR="00392CF4">
      <w:rPr>
        <w:noProof/>
      </w:rPr>
      <w:drawing>
        <wp:inline distT="0" distB="0" distL="0" distR="0" wp14:anchorId="39E889B1" wp14:editId="28F71E06">
          <wp:extent cx="6858000" cy="1282700"/>
          <wp:effectExtent l="0" t="0" r="0" b="12700"/>
          <wp:docPr id="1172" name="Bilde 15" descr="Beskrivelse: Macintosh HD:Users:Jan:Documents:Jobber 4:VNK3:Internt:maler:brevark:korr:topp_brev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 descr="Beskrivelse: Macintosh HD:Users:Jan:Documents:Jobber 4:VNK3:Internt:maler:brevark:korr:topp_brev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9"/>
    <w:rsid w:val="00005882"/>
    <w:rsid w:val="00082D1C"/>
    <w:rsid w:val="00125EFE"/>
    <w:rsid w:val="001504A9"/>
    <w:rsid w:val="001508B0"/>
    <w:rsid w:val="00154491"/>
    <w:rsid w:val="00166606"/>
    <w:rsid w:val="00206125"/>
    <w:rsid w:val="002123C7"/>
    <w:rsid w:val="00237486"/>
    <w:rsid w:val="00263541"/>
    <w:rsid w:val="002917DB"/>
    <w:rsid w:val="0031212F"/>
    <w:rsid w:val="003147AB"/>
    <w:rsid w:val="00352CB0"/>
    <w:rsid w:val="00366093"/>
    <w:rsid w:val="00375F68"/>
    <w:rsid w:val="00392CF4"/>
    <w:rsid w:val="003A5255"/>
    <w:rsid w:val="003A67C8"/>
    <w:rsid w:val="003C74EA"/>
    <w:rsid w:val="003D1919"/>
    <w:rsid w:val="003F0104"/>
    <w:rsid w:val="00401861"/>
    <w:rsid w:val="00404E04"/>
    <w:rsid w:val="00465B2B"/>
    <w:rsid w:val="004805EF"/>
    <w:rsid w:val="004972E2"/>
    <w:rsid w:val="004C05DA"/>
    <w:rsid w:val="004D6A66"/>
    <w:rsid w:val="004F4BC6"/>
    <w:rsid w:val="00501670"/>
    <w:rsid w:val="00511BD8"/>
    <w:rsid w:val="00544EE5"/>
    <w:rsid w:val="005A509B"/>
    <w:rsid w:val="005F6529"/>
    <w:rsid w:val="00650FBE"/>
    <w:rsid w:val="00656793"/>
    <w:rsid w:val="00691871"/>
    <w:rsid w:val="00697926"/>
    <w:rsid w:val="006D4D39"/>
    <w:rsid w:val="006E2F32"/>
    <w:rsid w:val="00733607"/>
    <w:rsid w:val="007355E9"/>
    <w:rsid w:val="007638BF"/>
    <w:rsid w:val="00766A60"/>
    <w:rsid w:val="0079632C"/>
    <w:rsid w:val="007C3E5D"/>
    <w:rsid w:val="00824298"/>
    <w:rsid w:val="00830105"/>
    <w:rsid w:val="00874406"/>
    <w:rsid w:val="008973AA"/>
    <w:rsid w:val="008E7A83"/>
    <w:rsid w:val="00924ED2"/>
    <w:rsid w:val="00941021"/>
    <w:rsid w:val="009B00F5"/>
    <w:rsid w:val="00A22595"/>
    <w:rsid w:val="00A31CAC"/>
    <w:rsid w:val="00A63726"/>
    <w:rsid w:val="00AB58DB"/>
    <w:rsid w:val="00B056B4"/>
    <w:rsid w:val="00B66669"/>
    <w:rsid w:val="00B66AF9"/>
    <w:rsid w:val="00B9280F"/>
    <w:rsid w:val="00BB1650"/>
    <w:rsid w:val="00BF4626"/>
    <w:rsid w:val="00C544CC"/>
    <w:rsid w:val="00CD324C"/>
    <w:rsid w:val="00D24709"/>
    <w:rsid w:val="00D421B2"/>
    <w:rsid w:val="00D71657"/>
    <w:rsid w:val="00D72136"/>
    <w:rsid w:val="00DF2D17"/>
    <w:rsid w:val="00E167F2"/>
    <w:rsid w:val="00E45F96"/>
    <w:rsid w:val="00E64ECC"/>
    <w:rsid w:val="00E873B8"/>
    <w:rsid w:val="00EC304A"/>
    <w:rsid w:val="00F46580"/>
    <w:rsid w:val="00F668AE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C1DCA23-1A69-49C0-9D2E-DD0EFA8F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8E7A83"/>
    <w:pPr>
      <w:keepNext/>
      <w:outlineLvl w:val="1"/>
    </w:pPr>
    <w:rPr>
      <w:b/>
      <w:sz w:val="28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75F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75F68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4972E2"/>
    <w:rPr>
      <w:color w:val="0000FF"/>
      <w:u w:val="single"/>
    </w:rPr>
  </w:style>
  <w:style w:type="paragraph" w:styleId="Bobletekst">
    <w:name w:val="Balloon Text"/>
    <w:basedOn w:val="Normal"/>
    <w:semiHidden/>
    <w:rsid w:val="00544EE5"/>
    <w:rPr>
      <w:rFonts w:ascii="Tahoma" w:hAnsi="Tahoma" w:cs="Tahoma"/>
      <w:sz w:val="16"/>
      <w:szCs w:val="16"/>
    </w:rPr>
  </w:style>
  <w:style w:type="character" w:customStyle="1" w:styleId="KjellArneBerntsen">
    <w:name w:val="Kjell Arne Berntsen"/>
    <w:semiHidden/>
    <w:rsid w:val="00E45F96"/>
    <w:rPr>
      <w:rFonts w:ascii="Trebuchet MS" w:hAnsi="Trebuchet MS"/>
      <w:b w:val="0"/>
      <w:bCs w:val="0"/>
      <w:i/>
      <w:iCs/>
      <w:strike w:val="0"/>
      <w:color w:val="0000FF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)%20Maler\Generelle\151218%20%20VNK_brevmal_des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151218  VNK_brevmal_des_2015</Template>
  <TotalTime>26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Regionrådet i Valdres</vt:lpstr>
    </vt:vector>
  </TitlesOfParts>
  <Company>Binær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Regionrådet i Valdres</dc:title>
  <dc:creator>Jørand Ødegård Lunde</dc:creator>
  <cp:lastModifiedBy>Jørand Ødegård Lunde</cp:lastModifiedBy>
  <cp:revision>4</cp:revision>
  <cp:lastPrinted>2015-12-09T14:15:00Z</cp:lastPrinted>
  <dcterms:created xsi:type="dcterms:W3CDTF">2017-06-19T11:39:00Z</dcterms:created>
  <dcterms:modified xsi:type="dcterms:W3CDTF">2017-06-19T13:42:00Z</dcterms:modified>
</cp:coreProperties>
</file>